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Pr="00FE1ACF" w:rsidRDefault="0083648F" w:rsidP="00F97911">
      <w:pPr>
        <w:widowControl w:val="0"/>
        <w:autoSpaceDE w:val="0"/>
        <w:autoSpaceDN w:val="0"/>
        <w:adjustRightInd w:val="0"/>
        <w:spacing w:after="0" w:line="240" w:lineRule="auto"/>
        <w:rPr>
          <w:rFonts w:ascii="Times New Roman" w:eastAsia="Times New Roman" w:hAnsi="Times New Roman" w:cs="Times New Roman"/>
          <w:bCs/>
          <w:sz w:val="24"/>
          <w:szCs w:val="24"/>
          <w:lang w:val="en-GB" w:eastAsia="sr-Latn-CS"/>
        </w:rPr>
      </w:pPr>
      <w:r w:rsidRPr="00FE1ACF">
        <w:rPr>
          <w:rFonts w:ascii="Times New Roman" w:eastAsia="Times New Roman" w:hAnsi="Times New Roman" w:cs="Times New Roman"/>
          <w:b/>
          <w:bCs/>
          <w:sz w:val="24"/>
          <w:szCs w:val="24"/>
          <w:lang w:val="en-GB" w:eastAsia="sr-Latn-CS"/>
        </w:rPr>
        <w:t>Ксап13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1242"/>
        <w:gridCol w:w="578"/>
        <w:gridCol w:w="1831"/>
        <w:gridCol w:w="80"/>
        <w:gridCol w:w="2849"/>
        <w:gridCol w:w="359"/>
        <w:gridCol w:w="1219"/>
      </w:tblGrid>
      <w:tr w:rsidR="0083648F" w:rsidRPr="00FE1ACF" w:rsidTr="0083648F">
        <w:tc>
          <w:tcPr>
            <w:tcW w:w="9576" w:type="dxa"/>
            <w:gridSpan w:val="8"/>
          </w:tcPr>
          <w:p w:rsidR="0083648F" w:rsidRPr="00FE1ACF" w:rsidRDefault="0083648F" w:rsidP="00E14046">
            <w:pPr>
              <w:widowControl w:val="0"/>
              <w:autoSpaceDE w:val="0"/>
              <w:autoSpaceDN w:val="0"/>
              <w:adjustRightInd w:val="0"/>
              <w:spacing w:after="0" w:line="240" w:lineRule="auto"/>
              <w:rPr>
                <w:rFonts w:ascii="Times New Roman" w:eastAsia="Times New Roman" w:hAnsi="Times New Roman" w:cs="Times New Roman"/>
                <w:bCs/>
                <w:lang w:val="en-GB" w:eastAsia="sr-Latn-CS"/>
              </w:rPr>
            </w:pPr>
            <w:r w:rsidRPr="00FE1ACF">
              <w:rPr>
                <w:rFonts w:ascii="Times New Roman" w:eastAsia="Times New Roman" w:hAnsi="Times New Roman" w:cs="Times New Roman"/>
                <w:bCs/>
                <w:lang w:val="en-GB" w:eastAsia="sr-Latn-CS"/>
              </w:rPr>
              <w:t>Study program/study programs: Master in Conference Interpreting and Translation (MCIT)</w:t>
            </w:r>
          </w:p>
        </w:tc>
      </w:tr>
      <w:tr w:rsidR="0083648F" w:rsidRPr="00FE1ACF" w:rsidTr="0083648F">
        <w:tc>
          <w:tcPr>
            <w:tcW w:w="9576" w:type="dxa"/>
            <w:gridSpan w:val="8"/>
          </w:tcPr>
          <w:p w:rsidR="0083648F" w:rsidRPr="00FE1ACF" w:rsidRDefault="0083648F" w:rsidP="00E14046">
            <w:pPr>
              <w:widowControl w:val="0"/>
              <w:autoSpaceDE w:val="0"/>
              <w:autoSpaceDN w:val="0"/>
              <w:adjustRightInd w:val="0"/>
              <w:spacing w:after="0" w:line="240" w:lineRule="auto"/>
              <w:rPr>
                <w:rFonts w:ascii="Times New Roman" w:eastAsia="Times New Roman" w:hAnsi="Times New Roman" w:cs="Times New Roman"/>
                <w:bCs/>
                <w:lang w:val="en-GB" w:eastAsia="sr-Latn-CS"/>
              </w:rPr>
            </w:pPr>
            <w:r w:rsidRPr="00FE1ACF">
              <w:rPr>
                <w:rFonts w:ascii="Times New Roman" w:eastAsia="Times New Roman" w:hAnsi="Times New Roman" w:cs="Times New Roman"/>
                <w:sz w:val="24"/>
                <w:szCs w:val="24"/>
                <w:lang w:val="en-GB" w:eastAsia="sr-Latn-CS"/>
              </w:rPr>
              <w:t>Type and level of studies: MA studies</w:t>
            </w:r>
          </w:p>
        </w:tc>
      </w:tr>
      <w:tr w:rsidR="00F97911" w:rsidRPr="00FE1ACF" w:rsidTr="0083648F">
        <w:tc>
          <w:tcPr>
            <w:tcW w:w="9576" w:type="dxa"/>
            <w:gridSpan w:val="8"/>
          </w:tcPr>
          <w:p w:rsidR="00F97911" w:rsidRPr="00FE1ACF" w:rsidRDefault="00F97911" w:rsidP="00A9797E">
            <w:pPr>
              <w:widowControl w:val="0"/>
              <w:tabs>
                <w:tab w:val="left" w:pos="5475"/>
              </w:tabs>
              <w:autoSpaceDE w:val="0"/>
              <w:autoSpaceDN w:val="0"/>
              <w:adjustRightInd w:val="0"/>
              <w:spacing w:after="0" w:line="240" w:lineRule="auto"/>
              <w:rPr>
                <w:rFonts w:ascii="Times New Roman" w:eastAsia="Times New Roman" w:hAnsi="Times New Roman" w:cs="Times New Roman"/>
                <w:lang w:val="en-GB" w:eastAsia="sr-Latn-CS"/>
              </w:rPr>
            </w:pPr>
            <w:r w:rsidRPr="00FE1ACF">
              <w:rPr>
                <w:rFonts w:ascii="Times New Roman" w:eastAsia="Times New Roman" w:hAnsi="Times New Roman" w:cs="Times New Roman"/>
                <w:b/>
                <w:bCs/>
                <w:lang w:val="en-GB" w:eastAsia="sr-Latn-CS"/>
              </w:rPr>
              <w:t xml:space="preserve">Course name: </w:t>
            </w:r>
            <w:r w:rsidR="0083648F" w:rsidRPr="00FE1ACF">
              <w:rPr>
                <w:rFonts w:ascii="Times New Roman" w:eastAsia="Times New Roman" w:hAnsi="Times New Roman" w:cs="Times New Roman"/>
                <w:b/>
                <w:bCs/>
                <w:lang w:val="en-GB" w:eastAsia="sr-Latn-CS"/>
              </w:rPr>
              <w:t>Translation T</w:t>
            </w:r>
            <w:r w:rsidR="00CD7C4B" w:rsidRPr="00FE1ACF">
              <w:rPr>
                <w:rFonts w:ascii="Times New Roman" w:eastAsia="Times New Roman" w:hAnsi="Times New Roman" w:cs="Times New Roman"/>
                <w:b/>
                <w:bCs/>
                <w:lang w:val="en-GB" w:eastAsia="sr-Latn-CS"/>
              </w:rPr>
              <w:t>echnologies</w:t>
            </w:r>
          </w:p>
        </w:tc>
      </w:tr>
      <w:tr w:rsidR="00F97911" w:rsidRPr="00FE1ACF" w:rsidTr="0083648F">
        <w:tc>
          <w:tcPr>
            <w:tcW w:w="9576" w:type="dxa"/>
            <w:gridSpan w:val="8"/>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b/>
                <w:bCs/>
                <w:lang w:val="en-GB" w:eastAsia="sr-Latn-CS"/>
              </w:rPr>
            </w:pPr>
            <w:r w:rsidRPr="00FE1ACF">
              <w:rPr>
                <w:rFonts w:ascii="Times New Roman" w:eastAsia="Times New Roman" w:hAnsi="Times New Roman" w:cs="Times New Roman"/>
                <w:b/>
                <w:bCs/>
                <w:lang w:val="en-GB" w:eastAsia="sr-Latn-CS"/>
              </w:rPr>
              <w:t xml:space="preserve">Teacher </w:t>
            </w:r>
            <w:r w:rsidRPr="00FE1ACF">
              <w:rPr>
                <w:rFonts w:ascii="Times New Roman" w:eastAsia="Times New Roman" w:hAnsi="Times New Roman" w:cs="Times New Roman"/>
                <w:bCs/>
                <w:lang w:val="en-GB" w:eastAsia="sr-Latn-CS"/>
              </w:rPr>
              <w:t>(</w:t>
            </w:r>
            <w:r w:rsidRPr="00FE1ACF">
              <w:rPr>
                <w:rFonts w:ascii="Times New Roman" w:eastAsia="Times New Roman" w:hAnsi="Times New Roman" w:cs="Times New Roman"/>
                <w:sz w:val="18"/>
                <w:szCs w:val="18"/>
                <w:lang w:val="en-GB" w:eastAsia="sr-Latn-CS"/>
              </w:rPr>
              <w:t>Name, middle letter, surname)</w:t>
            </w:r>
            <w:r w:rsidRPr="00FE1ACF">
              <w:rPr>
                <w:rFonts w:ascii="Times New Roman" w:eastAsia="Times New Roman" w:hAnsi="Times New Roman" w:cs="Times New Roman"/>
                <w:bCs/>
                <w:lang w:val="en-GB" w:eastAsia="sr-Latn-CS"/>
              </w:rPr>
              <w:t>:</w:t>
            </w:r>
            <w:r w:rsidR="00CD7C4B" w:rsidRPr="00FE1ACF">
              <w:rPr>
                <w:rFonts w:ascii="Times New Roman" w:eastAsia="Times New Roman" w:hAnsi="Times New Roman" w:cs="Times New Roman"/>
                <w:bCs/>
                <w:lang w:val="en-GB" w:eastAsia="sr-Latn-CS"/>
              </w:rPr>
              <w:t xml:space="preserve"> Annette K. </w:t>
            </w:r>
            <w:proofErr w:type="spellStart"/>
            <w:r w:rsidR="00CD7C4B" w:rsidRPr="00FE1ACF">
              <w:rPr>
                <w:rFonts w:ascii="Times New Roman" w:eastAsia="Times New Roman" w:hAnsi="Times New Roman" w:cs="Times New Roman"/>
                <w:bCs/>
                <w:lang w:val="en-GB" w:eastAsia="sr-Latn-CS"/>
              </w:rPr>
              <w:t>Djurovic</w:t>
            </w:r>
            <w:proofErr w:type="spellEnd"/>
          </w:p>
        </w:tc>
      </w:tr>
      <w:tr w:rsidR="00F97911" w:rsidRPr="00FE1ACF" w:rsidTr="0083648F">
        <w:tc>
          <w:tcPr>
            <w:tcW w:w="9576" w:type="dxa"/>
            <w:gridSpan w:val="8"/>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lang w:val="en-GB" w:eastAsia="sr-Latn-CS"/>
              </w:rPr>
            </w:pPr>
            <w:r w:rsidRPr="00FE1ACF">
              <w:rPr>
                <w:rFonts w:ascii="Times New Roman" w:eastAsia="Times New Roman" w:hAnsi="Times New Roman" w:cs="Times New Roman"/>
                <w:bCs/>
                <w:lang w:val="en-GB" w:eastAsia="sr-Latn-CS"/>
              </w:rPr>
              <w:t>Course status:</w:t>
            </w:r>
            <w:r w:rsidR="00CD7C4B" w:rsidRPr="00FE1ACF">
              <w:rPr>
                <w:rFonts w:ascii="Times New Roman" w:eastAsia="Times New Roman" w:hAnsi="Times New Roman" w:cs="Times New Roman"/>
                <w:bCs/>
                <w:lang w:val="en-GB" w:eastAsia="sr-Latn-CS"/>
              </w:rPr>
              <w:t xml:space="preserve"> mandatory</w:t>
            </w:r>
          </w:p>
        </w:tc>
      </w:tr>
      <w:tr w:rsidR="00F97911" w:rsidRPr="00FE1ACF" w:rsidTr="0083648F">
        <w:tc>
          <w:tcPr>
            <w:tcW w:w="9576" w:type="dxa"/>
            <w:gridSpan w:val="8"/>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lang w:val="en-GB" w:eastAsia="sr-Latn-CS"/>
              </w:rPr>
            </w:pPr>
            <w:r w:rsidRPr="00FE1ACF">
              <w:rPr>
                <w:rFonts w:ascii="Times New Roman" w:eastAsia="Times New Roman" w:hAnsi="Times New Roman" w:cs="Times New Roman"/>
                <w:bCs/>
                <w:lang w:val="en-GB" w:eastAsia="sr-Latn-CS"/>
              </w:rPr>
              <w:t>Number of ECTS credits:</w:t>
            </w:r>
            <w:r w:rsidR="00CD7C4B" w:rsidRPr="00FE1ACF">
              <w:rPr>
                <w:rFonts w:ascii="Times New Roman" w:eastAsia="Times New Roman" w:hAnsi="Times New Roman" w:cs="Times New Roman"/>
                <w:bCs/>
                <w:lang w:val="en-GB" w:eastAsia="sr-Latn-CS"/>
              </w:rPr>
              <w:t xml:space="preserve"> 3</w:t>
            </w:r>
          </w:p>
        </w:tc>
      </w:tr>
      <w:tr w:rsidR="00F97911" w:rsidRPr="00FE1ACF" w:rsidTr="0083648F">
        <w:tc>
          <w:tcPr>
            <w:tcW w:w="9576" w:type="dxa"/>
            <w:gridSpan w:val="8"/>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lang w:val="en-GB" w:eastAsia="sr-Latn-CS"/>
              </w:rPr>
            </w:pPr>
            <w:r w:rsidRPr="00FE1ACF">
              <w:rPr>
                <w:rFonts w:ascii="Times New Roman" w:eastAsia="Times New Roman" w:hAnsi="Times New Roman" w:cs="Times New Roman"/>
                <w:bCs/>
                <w:lang w:val="en-GB" w:eastAsia="sr-Latn-CS"/>
              </w:rPr>
              <w:t>Requirement:</w:t>
            </w:r>
            <w:r w:rsidR="0083648F" w:rsidRPr="00FE1ACF">
              <w:rPr>
                <w:rFonts w:ascii="Times New Roman" w:eastAsia="Times New Roman" w:hAnsi="Times New Roman" w:cs="Times New Roman"/>
                <w:bCs/>
                <w:lang w:val="en-GB" w:eastAsia="sr-Latn-CS"/>
              </w:rPr>
              <w:t xml:space="preserve"> None.</w:t>
            </w:r>
          </w:p>
        </w:tc>
      </w:tr>
      <w:tr w:rsidR="00F97911" w:rsidRPr="00FE1ACF" w:rsidTr="0083648F">
        <w:tc>
          <w:tcPr>
            <w:tcW w:w="9576" w:type="dxa"/>
            <w:gridSpan w:val="8"/>
          </w:tcPr>
          <w:p w:rsidR="00F97911" w:rsidRPr="00FE1ACF" w:rsidRDefault="00F97911" w:rsidP="00FB4068">
            <w:pPr>
              <w:widowControl w:val="0"/>
              <w:autoSpaceDE w:val="0"/>
              <w:autoSpaceDN w:val="0"/>
              <w:adjustRightInd w:val="0"/>
              <w:spacing w:after="0" w:line="240" w:lineRule="auto"/>
              <w:jc w:val="both"/>
              <w:rPr>
                <w:rFonts w:ascii="Times New Roman" w:eastAsia="Times New Roman" w:hAnsi="Times New Roman" w:cs="Times New Roman"/>
                <w:b/>
                <w:bCs/>
                <w:sz w:val="21"/>
                <w:szCs w:val="21"/>
                <w:lang w:val="en-GB" w:eastAsia="sr-Latn-CS"/>
              </w:rPr>
            </w:pPr>
            <w:r w:rsidRPr="00FE1ACF">
              <w:rPr>
                <w:rFonts w:ascii="Times New Roman" w:eastAsia="Times New Roman" w:hAnsi="Times New Roman" w:cs="Times New Roman"/>
                <w:b/>
                <w:bCs/>
                <w:sz w:val="21"/>
                <w:szCs w:val="21"/>
                <w:lang w:val="en-GB" w:eastAsia="sr-Latn-CS"/>
              </w:rPr>
              <w:t>Course aim</w:t>
            </w:r>
            <w:r w:rsidR="00FB4068" w:rsidRPr="00FE1ACF">
              <w:rPr>
                <w:rFonts w:ascii="Times New Roman" w:eastAsia="Times New Roman" w:hAnsi="Times New Roman" w:cs="Times New Roman"/>
                <w:b/>
                <w:bCs/>
                <w:sz w:val="21"/>
                <w:szCs w:val="21"/>
                <w:lang w:val="en-GB" w:eastAsia="sr-Latn-CS"/>
              </w:rPr>
              <w:t xml:space="preserve">. </w:t>
            </w:r>
            <w:r w:rsidR="00F94992" w:rsidRPr="00FE1ACF">
              <w:rPr>
                <w:rFonts w:ascii="Times New Roman" w:eastAsia="Times New Roman" w:hAnsi="Times New Roman" w:cs="Times New Roman"/>
                <w:bCs/>
                <w:sz w:val="21"/>
                <w:szCs w:val="21"/>
                <w:lang w:val="en-GB" w:eastAsia="sr-Latn-CS"/>
              </w:rPr>
              <w:t>Deve</w:t>
            </w:r>
            <w:r w:rsidR="00AD1994" w:rsidRPr="00FE1ACF">
              <w:rPr>
                <w:rFonts w:ascii="Times New Roman" w:eastAsia="Times New Roman" w:hAnsi="Times New Roman" w:cs="Times New Roman"/>
                <w:bCs/>
                <w:sz w:val="21"/>
                <w:szCs w:val="21"/>
                <w:lang w:val="en-GB" w:eastAsia="sr-Latn-CS"/>
              </w:rPr>
              <w:t xml:space="preserve">lopment of the ability to efficiently use and apply information technology in translation: </w:t>
            </w:r>
            <w:r w:rsidR="009C31E0" w:rsidRPr="00FE1ACF">
              <w:rPr>
                <w:rFonts w:ascii="Times New Roman" w:eastAsia="Times New Roman" w:hAnsi="Times New Roman" w:cs="Times New Roman"/>
                <w:bCs/>
                <w:sz w:val="21"/>
                <w:szCs w:val="21"/>
                <w:lang w:val="en-GB" w:eastAsia="sr-Latn-CS"/>
              </w:rPr>
              <w:t xml:space="preserve">from the basic usage of text processing programmes and table calculation in translation, to texts digitalization, digitalized text resources organization and usage of electronic and Internet resources for translation and terminology management, to usage of programmes for computer-assisted translation and technology management SDL </w:t>
            </w:r>
            <w:proofErr w:type="spellStart"/>
            <w:r w:rsidR="009C31E0" w:rsidRPr="00FE1ACF">
              <w:rPr>
                <w:rFonts w:ascii="Times New Roman" w:eastAsia="Times New Roman" w:hAnsi="Times New Roman" w:cs="Times New Roman"/>
                <w:bCs/>
                <w:sz w:val="21"/>
                <w:szCs w:val="21"/>
                <w:lang w:val="en-GB" w:eastAsia="sr-Latn-CS"/>
              </w:rPr>
              <w:t>Trados</w:t>
            </w:r>
            <w:proofErr w:type="spellEnd"/>
            <w:r w:rsidR="009C31E0" w:rsidRPr="00FE1ACF">
              <w:rPr>
                <w:rFonts w:ascii="Times New Roman" w:eastAsia="Times New Roman" w:hAnsi="Times New Roman" w:cs="Times New Roman"/>
                <w:bCs/>
                <w:sz w:val="21"/>
                <w:szCs w:val="21"/>
                <w:lang w:val="en-GB" w:eastAsia="sr-Latn-CS"/>
              </w:rPr>
              <w:t xml:space="preserve"> Studio 2011; Preparing students to gain the official certificate of SDL company for working in SDL </w:t>
            </w:r>
            <w:proofErr w:type="spellStart"/>
            <w:r w:rsidR="009C31E0" w:rsidRPr="00FE1ACF">
              <w:rPr>
                <w:rFonts w:ascii="Times New Roman" w:eastAsia="Times New Roman" w:hAnsi="Times New Roman" w:cs="Times New Roman"/>
                <w:bCs/>
                <w:sz w:val="21"/>
                <w:szCs w:val="21"/>
                <w:lang w:val="en-GB" w:eastAsia="sr-Latn-CS"/>
              </w:rPr>
              <w:t>Trados</w:t>
            </w:r>
            <w:proofErr w:type="spellEnd"/>
            <w:r w:rsidR="009C31E0" w:rsidRPr="00FE1ACF">
              <w:rPr>
                <w:rFonts w:ascii="Times New Roman" w:eastAsia="Times New Roman" w:hAnsi="Times New Roman" w:cs="Times New Roman"/>
                <w:bCs/>
                <w:sz w:val="21"/>
                <w:szCs w:val="21"/>
                <w:lang w:val="en-GB" w:eastAsia="sr-Latn-CS"/>
              </w:rPr>
              <w:t xml:space="preserve"> Studio 2011 programme.</w:t>
            </w:r>
            <w:bookmarkStart w:id="0" w:name="_GoBack"/>
            <w:bookmarkEnd w:id="0"/>
          </w:p>
        </w:tc>
      </w:tr>
      <w:tr w:rsidR="00F97911" w:rsidRPr="00FE1ACF" w:rsidTr="0083648F">
        <w:tc>
          <w:tcPr>
            <w:tcW w:w="9576" w:type="dxa"/>
            <w:gridSpan w:val="8"/>
          </w:tcPr>
          <w:p w:rsidR="00F97911" w:rsidRPr="00FE1ACF" w:rsidRDefault="00FB4068" w:rsidP="00FB4068">
            <w:pPr>
              <w:widowControl w:val="0"/>
              <w:tabs>
                <w:tab w:val="left" w:pos="2265"/>
              </w:tabs>
              <w:autoSpaceDE w:val="0"/>
              <w:autoSpaceDN w:val="0"/>
              <w:adjustRightInd w:val="0"/>
              <w:spacing w:after="0" w:line="240" w:lineRule="auto"/>
              <w:jc w:val="both"/>
              <w:rPr>
                <w:rFonts w:ascii="Times New Roman" w:eastAsia="Times New Roman" w:hAnsi="Times New Roman" w:cs="Times New Roman"/>
                <w:bCs/>
                <w:sz w:val="21"/>
                <w:szCs w:val="21"/>
                <w:lang w:val="en-GB" w:eastAsia="sr-Latn-CS"/>
              </w:rPr>
            </w:pPr>
            <w:r w:rsidRPr="00FE1ACF">
              <w:rPr>
                <w:rFonts w:ascii="Times New Roman" w:eastAsia="Times New Roman" w:hAnsi="Times New Roman" w:cs="Times New Roman"/>
                <w:b/>
                <w:bCs/>
                <w:sz w:val="21"/>
                <w:szCs w:val="21"/>
                <w:lang w:val="en-GB" w:eastAsia="sr-Latn-CS"/>
              </w:rPr>
              <w:t xml:space="preserve">Course outcome. </w:t>
            </w:r>
            <w:r w:rsidR="009C31E0" w:rsidRPr="00FE1ACF">
              <w:rPr>
                <w:rFonts w:ascii="Times New Roman" w:eastAsia="Times New Roman" w:hAnsi="Times New Roman" w:cs="Times New Roman"/>
                <w:bCs/>
                <w:sz w:val="21"/>
                <w:szCs w:val="21"/>
                <w:lang w:val="en-GB" w:eastAsia="sr-Latn-CS"/>
              </w:rPr>
              <w:t xml:space="preserve">Development of the ability to efficiently use and apply information technology in translation: texts digitalization, texts parallelization and making translation memory, terminology extraction from monolingual and bilingual texts in electronic forms (online and offline), creating glossaries in SDL </w:t>
            </w:r>
            <w:proofErr w:type="spellStart"/>
            <w:r w:rsidR="009C31E0" w:rsidRPr="00FE1ACF">
              <w:rPr>
                <w:rFonts w:ascii="Times New Roman" w:eastAsia="Times New Roman" w:hAnsi="Times New Roman" w:cs="Times New Roman"/>
                <w:bCs/>
                <w:sz w:val="21"/>
                <w:szCs w:val="21"/>
                <w:lang w:val="en-GB" w:eastAsia="sr-Latn-CS"/>
              </w:rPr>
              <w:t>Multiterm</w:t>
            </w:r>
            <w:proofErr w:type="spellEnd"/>
            <w:r w:rsidR="009C31E0" w:rsidRPr="00FE1ACF">
              <w:rPr>
                <w:rFonts w:ascii="Times New Roman" w:eastAsia="Times New Roman" w:hAnsi="Times New Roman" w:cs="Times New Roman"/>
                <w:bCs/>
                <w:sz w:val="21"/>
                <w:szCs w:val="21"/>
                <w:lang w:val="en-GB" w:eastAsia="sr-Latn-CS"/>
              </w:rPr>
              <w:t xml:space="preserve"> programme, writing </w:t>
            </w:r>
            <w:proofErr w:type="spellStart"/>
            <w:r w:rsidR="009C31E0" w:rsidRPr="00FE1ACF">
              <w:rPr>
                <w:rFonts w:ascii="Times New Roman" w:eastAsia="Times New Roman" w:hAnsi="Times New Roman" w:cs="Times New Roman"/>
                <w:bCs/>
                <w:sz w:val="21"/>
                <w:szCs w:val="21"/>
                <w:lang w:val="en-GB" w:eastAsia="sr-Latn-CS"/>
              </w:rPr>
              <w:t>AutoSuggest</w:t>
            </w:r>
            <w:proofErr w:type="spellEnd"/>
            <w:r w:rsidR="009C31E0" w:rsidRPr="00FE1ACF">
              <w:rPr>
                <w:rFonts w:ascii="Times New Roman" w:eastAsia="Times New Roman" w:hAnsi="Times New Roman" w:cs="Times New Roman"/>
                <w:bCs/>
                <w:sz w:val="21"/>
                <w:szCs w:val="21"/>
                <w:lang w:val="en-GB" w:eastAsia="sr-Latn-CS"/>
              </w:rPr>
              <w:t xml:space="preserve"> dictionary, translation memory administration, team work on translation project on the Internet, proofreading and correction within the programme package SDL </w:t>
            </w:r>
            <w:proofErr w:type="spellStart"/>
            <w:r w:rsidR="009C31E0" w:rsidRPr="00FE1ACF">
              <w:rPr>
                <w:rFonts w:ascii="Times New Roman" w:eastAsia="Times New Roman" w:hAnsi="Times New Roman" w:cs="Times New Roman"/>
                <w:bCs/>
                <w:sz w:val="21"/>
                <w:szCs w:val="21"/>
                <w:lang w:val="en-GB" w:eastAsia="sr-Latn-CS"/>
              </w:rPr>
              <w:t>Trados</w:t>
            </w:r>
            <w:proofErr w:type="spellEnd"/>
            <w:r w:rsidR="009C31E0" w:rsidRPr="00FE1ACF">
              <w:rPr>
                <w:rFonts w:ascii="Times New Roman" w:eastAsia="Times New Roman" w:hAnsi="Times New Roman" w:cs="Times New Roman"/>
                <w:bCs/>
                <w:sz w:val="21"/>
                <w:szCs w:val="21"/>
                <w:lang w:val="en-GB" w:eastAsia="sr-Latn-CS"/>
              </w:rPr>
              <w:t xml:space="preserve"> Studio 2011. Preparation for exams for gaining SDL translation company certificates: SDL </w:t>
            </w:r>
            <w:proofErr w:type="spellStart"/>
            <w:r w:rsidR="009C31E0" w:rsidRPr="00FE1ACF">
              <w:rPr>
                <w:rFonts w:ascii="Times New Roman" w:eastAsia="Times New Roman" w:hAnsi="Times New Roman" w:cs="Times New Roman"/>
                <w:bCs/>
                <w:sz w:val="21"/>
                <w:szCs w:val="21"/>
                <w:lang w:val="en-GB" w:eastAsia="sr-Latn-CS"/>
              </w:rPr>
              <w:t>Trados</w:t>
            </w:r>
            <w:proofErr w:type="spellEnd"/>
            <w:r w:rsidR="009C31E0" w:rsidRPr="00FE1ACF">
              <w:rPr>
                <w:rFonts w:ascii="Times New Roman" w:eastAsia="Times New Roman" w:hAnsi="Times New Roman" w:cs="Times New Roman"/>
                <w:bCs/>
                <w:sz w:val="21"/>
                <w:szCs w:val="21"/>
                <w:lang w:val="en-GB" w:eastAsia="sr-Latn-CS"/>
              </w:rPr>
              <w:t xml:space="preserve"> Studio 2011 </w:t>
            </w:r>
            <w:r w:rsidRPr="00FE1ACF">
              <w:rPr>
                <w:rFonts w:ascii="Times New Roman" w:eastAsia="Times New Roman" w:hAnsi="Times New Roman" w:cs="Times New Roman"/>
                <w:bCs/>
                <w:sz w:val="21"/>
                <w:szCs w:val="21"/>
                <w:lang w:val="en-GB" w:eastAsia="sr-Latn-CS"/>
              </w:rPr>
              <w:t>–</w:t>
            </w:r>
            <w:r w:rsidR="009C31E0" w:rsidRPr="00FE1ACF">
              <w:rPr>
                <w:rFonts w:ascii="Times New Roman" w:eastAsia="Times New Roman" w:hAnsi="Times New Roman" w:cs="Times New Roman"/>
                <w:bCs/>
                <w:sz w:val="21"/>
                <w:szCs w:val="21"/>
                <w:lang w:val="en-GB" w:eastAsia="sr-Latn-CS"/>
              </w:rPr>
              <w:t xml:space="preserve"> Level 3 Certification и SDL </w:t>
            </w:r>
            <w:proofErr w:type="spellStart"/>
            <w:r w:rsidR="009C31E0" w:rsidRPr="00FE1ACF">
              <w:rPr>
                <w:rFonts w:ascii="Times New Roman" w:eastAsia="Times New Roman" w:hAnsi="Times New Roman" w:cs="Times New Roman"/>
                <w:bCs/>
                <w:sz w:val="21"/>
                <w:szCs w:val="21"/>
                <w:lang w:val="en-GB" w:eastAsia="sr-Latn-CS"/>
              </w:rPr>
              <w:t>MultiTerm</w:t>
            </w:r>
            <w:proofErr w:type="spellEnd"/>
            <w:r w:rsidR="009C31E0" w:rsidRPr="00FE1ACF">
              <w:rPr>
                <w:rFonts w:ascii="Times New Roman" w:eastAsia="Times New Roman" w:hAnsi="Times New Roman" w:cs="Times New Roman"/>
                <w:bCs/>
                <w:sz w:val="21"/>
                <w:szCs w:val="21"/>
                <w:lang w:val="en-GB" w:eastAsia="sr-Latn-CS"/>
              </w:rPr>
              <w:t xml:space="preserve"> Level Certification.</w:t>
            </w:r>
          </w:p>
        </w:tc>
      </w:tr>
      <w:tr w:rsidR="00F97911" w:rsidRPr="00FE1ACF" w:rsidTr="0083648F">
        <w:tc>
          <w:tcPr>
            <w:tcW w:w="9576" w:type="dxa"/>
            <w:gridSpan w:val="8"/>
          </w:tcPr>
          <w:p w:rsidR="00F94992" w:rsidRPr="00FE1ACF" w:rsidRDefault="00F97911" w:rsidP="00FB4068">
            <w:pPr>
              <w:widowControl w:val="0"/>
              <w:autoSpaceDE w:val="0"/>
              <w:autoSpaceDN w:val="0"/>
              <w:adjustRightInd w:val="0"/>
              <w:spacing w:after="0" w:line="240" w:lineRule="auto"/>
              <w:jc w:val="both"/>
              <w:rPr>
                <w:rFonts w:ascii="Times New Roman" w:eastAsia="Times New Roman" w:hAnsi="Times New Roman" w:cs="Times New Roman"/>
                <w:i/>
                <w:iCs/>
                <w:sz w:val="21"/>
                <w:szCs w:val="21"/>
                <w:lang w:val="en-GB" w:eastAsia="sr-Latn-CS"/>
              </w:rPr>
            </w:pPr>
            <w:r w:rsidRPr="00FE1ACF">
              <w:rPr>
                <w:rFonts w:ascii="Times New Roman" w:eastAsia="Times New Roman" w:hAnsi="Times New Roman" w:cs="Times New Roman"/>
                <w:b/>
                <w:bCs/>
                <w:sz w:val="21"/>
                <w:szCs w:val="21"/>
                <w:lang w:val="en-GB" w:eastAsia="sr-Latn-CS"/>
              </w:rPr>
              <w:t>Course content</w:t>
            </w:r>
            <w:r w:rsidR="00FB4068" w:rsidRPr="00FE1ACF">
              <w:rPr>
                <w:rFonts w:ascii="Times New Roman" w:eastAsia="Times New Roman" w:hAnsi="Times New Roman" w:cs="Times New Roman"/>
                <w:b/>
                <w:bCs/>
                <w:sz w:val="21"/>
                <w:szCs w:val="21"/>
                <w:lang w:val="en-GB" w:eastAsia="sr-Latn-CS"/>
              </w:rPr>
              <w:t xml:space="preserve">. </w:t>
            </w:r>
            <w:r w:rsidRPr="00FE1ACF">
              <w:rPr>
                <w:rFonts w:ascii="Times New Roman" w:eastAsia="Times New Roman" w:hAnsi="Times New Roman" w:cs="Times New Roman"/>
                <w:i/>
                <w:iCs/>
                <w:sz w:val="21"/>
                <w:szCs w:val="21"/>
                <w:lang w:val="en-GB" w:eastAsia="sr-Latn-CS"/>
              </w:rPr>
              <w:t>Theory</w:t>
            </w:r>
            <w:r w:rsidR="00FB4068" w:rsidRPr="00FE1ACF">
              <w:rPr>
                <w:rFonts w:ascii="Times New Roman" w:eastAsia="Times New Roman" w:hAnsi="Times New Roman" w:cs="Times New Roman"/>
                <w:i/>
                <w:iCs/>
                <w:sz w:val="21"/>
                <w:szCs w:val="21"/>
                <w:lang w:val="en-GB" w:eastAsia="sr-Latn-CS"/>
              </w:rPr>
              <w:t xml:space="preserve"> </w:t>
            </w:r>
            <w:r w:rsidR="00A6008B" w:rsidRPr="00FE1ACF">
              <w:rPr>
                <w:rFonts w:ascii="Times New Roman" w:eastAsia="Times New Roman" w:hAnsi="Times New Roman" w:cs="Times New Roman"/>
                <w:iCs/>
                <w:sz w:val="21"/>
                <w:szCs w:val="21"/>
                <w:lang w:val="en-GB" w:eastAsia="sr-Latn-CS"/>
              </w:rPr>
              <w:t xml:space="preserve">A brief history of development of computer-assisted programs and general principles of work (segmentation, translation unit, etc.). General overview of commercial and free programme packages for computer-assisted translation. Text material digitalization. Different electronic records of text materials. Creation of translation data basis: techniques and methods of collecting representative texts, formatting, parallelization and </w:t>
            </w:r>
            <w:r w:rsidR="00F94992" w:rsidRPr="00FE1ACF">
              <w:rPr>
                <w:rFonts w:ascii="Times New Roman" w:eastAsia="Times New Roman" w:hAnsi="Times New Roman" w:cs="Times New Roman"/>
                <w:iCs/>
                <w:sz w:val="21"/>
                <w:szCs w:val="21"/>
                <w:lang w:val="en-GB" w:eastAsia="sr-Latn-CS"/>
              </w:rPr>
              <w:t xml:space="preserve">making translation memory in SDL </w:t>
            </w:r>
            <w:proofErr w:type="spellStart"/>
            <w:r w:rsidR="00F94992" w:rsidRPr="00FE1ACF">
              <w:rPr>
                <w:rFonts w:ascii="Times New Roman" w:eastAsia="Times New Roman" w:hAnsi="Times New Roman" w:cs="Times New Roman"/>
                <w:iCs/>
                <w:sz w:val="21"/>
                <w:szCs w:val="21"/>
                <w:lang w:val="en-GB" w:eastAsia="sr-Latn-CS"/>
              </w:rPr>
              <w:t>Trados</w:t>
            </w:r>
            <w:proofErr w:type="spellEnd"/>
            <w:r w:rsidR="00F94992" w:rsidRPr="00FE1ACF">
              <w:rPr>
                <w:rFonts w:ascii="Times New Roman" w:eastAsia="Times New Roman" w:hAnsi="Times New Roman" w:cs="Times New Roman"/>
                <w:iCs/>
                <w:sz w:val="21"/>
                <w:szCs w:val="21"/>
                <w:lang w:val="en-GB" w:eastAsia="sr-Latn-CS"/>
              </w:rPr>
              <w:t xml:space="preserve"> Studio 2011 programme package. Writing </w:t>
            </w:r>
            <w:proofErr w:type="spellStart"/>
            <w:r w:rsidR="00F94992" w:rsidRPr="00FE1ACF">
              <w:rPr>
                <w:rFonts w:ascii="Times New Roman" w:eastAsia="Times New Roman" w:hAnsi="Times New Roman" w:cs="Times New Roman"/>
                <w:iCs/>
                <w:sz w:val="21"/>
                <w:szCs w:val="21"/>
                <w:lang w:val="en-GB" w:eastAsia="sr-Latn-CS"/>
              </w:rPr>
              <w:t>AutoSuggest</w:t>
            </w:r>
            <w:proofErr w:type="spellEnd"/>
            <w:r w:rsidR="00F94992" w:rsidRPr="00FE1ACF">
              <w:rPr>
                <w:rFonts w:ascii="Times New Roman" w:eastAsia="Times New Roman" w:hAnsi="Times New Roman" w:cs="Times New Roman"/>
                <w:iCs/>
                <w:sz w:val="21"/>
                <w:szCs w:val="21"/>
                <w:lang w:val="en-GB" w:eastAsia="sr-Latn-CS"/>
              </w:rPr>
              <w:t xml:space="preserve"> dictionary. Machine translation. Creation of terminological data basis, basics of terms excerption and making bilingual glossaries in SDL </w:t>
            </w:r>
            <w:proofErr w:type="spellStart"/>
            <w:r w:rsidR="00F94992" w:rsidRPr="00FE1ACF">
              <w:rPr>
                <w:rFonts w:ascii="Times New Roman" w:eastAsia="Times New Roman" w:hAnsi="Times New Roman" w:cs="Times New Roman"/>
                <w:iCs/>
                <w:sz w:val="21"/>
                <w:szCs w:val="21"/>
                <w:lang w:val="en-GB" w:eastAsia="sr-Latn-CS"/>
              </w:rPr>
              <w:t>Multiterm</w:t>
            </w:r>
            <w:proofErr w:type="spellEnd"/>
            <w:r w:rsidR="00F94992" w:rsidRPr="00FE1ACF">
              <w:rPr>
                <w:rFonts w:ascii="Times New Roman" w:eastAsia="Times New Roman" w:hAnsi="Times New Roman" w:cs="Times New Roman"/>
                <w:iCs/>
                <w:sz w:val="21"/>
                <w:szCs w:val="21"/>
                <w:lang w:val="en-GB" w:eastAsia="sr-Latn-CS"/>
              </w:rPr>
              <w:t xml:space="preserve"> 2011 programme package. Independent and team translation via SDL company server software packages. Individual and team work proofreading, correction and revision of translations. Team coordination and translation data basis maintenance. Internet as a translation resource.</w:t>
            </w:r>
          </w:p>
          <w:p w:rsidR="00F97911" w:rsidRPr="00FE1ACF" w:rsidRDefault="00F97911" w:rsidP="00FB4068">
            <w:pPr>
              <w:widowControl w:val="0"/>
              <w:autoSpaceDE w:val="0"/>
              <w:autoSpaceDN w:val="0"/>
              <w:adjustRightInd w:val="0"/>
              <w:spacing w:after="0" w:line="240" w:lineRule="auto"/>
              <w:jc w:val="both"/>
              <w:rPr>
                <w:rFonts w:ascii="Times New Roman" w:eastAsia="Times New Roman" w:hAnsi="Times New Roman" w:cs="Times New Roman"/>
                <w:bCs/>
                <w:sz w:val="21"/>
                <w:szCs w:val="21"/>
                <w:lang w:val="en-GB" w:eastAsia="sr-Latn-CS"/>
              </w:rPr>
            </w:pPr>
            <w:r w:rsidRPr="00FE1ACF">
              <w:rPr>
                <w:rFonts w:ascii="Times New Roman" w:eastAsia="Times New Roman" w:hAnsi="Times New Roman" w:cs="Times New Roman"/>
                <w:i/>
                <w:iCs/>
                <w:sz w:val="21"/>
                <w:szCs w:val="21"/>
                <w:lang w:val="en-GB" w:eastAsia="sr-Latn-CS"/>
              </w:rPr>
              <w:t>Practice: Practical classes, OFT, SRW</w:t>
            </w:r>
            <w:r w:rsidR="00FB4068" w:rsidRPr="00FE1ACF">
              <w:rPr>
                <w:rFonts w:ascii="Times New Roman" w:eastAsia="Times New Roman" w:hAnsi="Times New Roman" w:cs="Times New Roman"/>
                <w:i/>
                <w:iCs/>
                <w:sz w:val="21"/>
                <w:szCs w:val="21"/>
                <w:lang w:val="en-GB" w:eastAsia="sr-Latn-CS"/>
              </w:rPr>
              <w:t xml:space="preserve"> </w:t>
            </w:r>
            <w:r w:rsidR="009C31E0" w:rsidRPr="00FE1ACF">
              <w:rPr>
                <w:rFonts w:ascii="Times New Roman" w:eastAsia="Times New Roman" w:hAnsi="Times New Roman" w:cs="Times New Roman"/>
                <w:iCs/>
                <w:sz w:val="21"/>
                <w:szCs w:val="21"/>
                <w:lang w:val="en-GB" w:eastAsia="sr-Latn-CS"/>
              </w:rPr>
              <w:t xml:space="preserve">Practical application of all theoretical knowledge through exercises and translation projects in SDL </w:t>
            </w:r>
            <w:proofErr w:type="spellStart"/>
            <w:r w:rsidR="009C31E0" w:rsidRPr="00FE1ACF">
              <w:rPr>
                <w:rFonts w:ascii="Times New Roman" w:eastAsia="Times New Roman" w:hAnsi="Times New Roman" w:cs="Times New Roman"/>
                <w:iCs/>
                <w:sz w:val="21"/>
                <w:szCs w:val="21"/>
                <w:lang w:val="en-GB" w:eastAsia="sr-Latn-CS"/>
              </w:rPr>
              <w:t>Trados</w:t>
            </w:r>
            <w:proofErr w:type="spellEnd"/>
            <w:r w:rsidR="009C31E0" w:rsidRPr="00FE1ACF">
              <w:rPr>
                <w:rFonts w:ascii="Times New Roman" w:eastAsia="Times New Roman" w:hAnsi="Times New Roman" w:cs="Times New Roman"/>
                <w:iCs/>
                <w:sz w:val="21"/>
                <w:szCs w:val="21"/>
                <w:lang w:val="en-GB" w:eastAsia="sr-Latn-CS"/>
              </w:rPr>
              <w:t xml:space="preserve"> Studio 2011 programme package. Practical demonstration of work in Star Transit, </w:t>
            </w:r>
            <w:proofErr w:type="spellStart"/>
            <w:r w:rsidR="009C31E0" w:rsidRPr="00FE1ACF">
              <w:rPr>
                <w:rFonts w:ascii="Times New Roman" w:eastAsia="Times New Roman" w:hAnsi="Times New Roman" w:cs="Times New Roman"/>
                <w:iCs/>
                <w:sz w:val="21"/>
                <w:szCs w:val="21"/>
                <w:lang w:val="en-GB" w:eastAsia="sr-Latn-CS"/>
              </w:rPr>
              <w:t>Atril</w:t>
            </w:r>
            <w:proofErr w:type="spellEnd"/>
            <w:r w:rsidR="009C31E0" w:rsidRPr="00FE1ACF">
              <w:rPr>
                <w:rFonts w:ascii="Times New Roman" w:eastAsia="Times New Roman" w:hAnsi="Times New Roman" w:cs="Times New Roman"/>
                <w:iCs/>
                <w:sz w:val="21"/>
                <w:szCs w:val="21"/>
                <w:lang w:val="en-GB" w:eastAsia="sr-Latn-CS"/>
              </w:rPr>
              <w:t xml:space="preserve"> </w:t>
            </w:r>
            <w:proofErr w:type="spellStart"/>
            <w:r w:rsidR="009C31E0" w:rsidRPr="00FE1ACF">
              <w:rPr>
                <w:rFonts w:ascii="Times New Roman" w:eastAsia="Times New Roman" w:hAnsi="Times New Roman" w:cs="Times New Roman"/>
                <w:iCs/>
                <w:sz w:val="21"/>
                <w:szCs w:val="21"/>
                <w:lang w:val="en-GB" w:eastAsia="sr-Latn-CS"/>
              </w:rPr>
              <w:t>DejaVu</w:t>
            </w:r>
            <w:proofErr w:type="spellEnd"/>
            <w:r w:rsidR="009C31E0" w:rsidRPr="00FE1ACF">
              <w:rPr>
                <w:rFonts w:ascii="Times New Roman" w:eastAsia="Times New Roman" w:hAnsi="Times New Roman" w:cs="Times New Roman"/>
                <w:iCs/>
                <w:sz w:val="21"/>
                <w:szCs w:val="21"/>
                <w:lang w:val="en-GB" w:eastAsia="sr-Latn-CS"/>
              </w:rPr>
              <w:t xml:space="preserve">, </w:t>
            </w:r>
            <w:proofErr w:type="spellStart"/>
            <w:r w:rsidR="009C31E0" w:rsidRPr="00FE1ACF">
              <w:rPr>
                <w:rFonts w:ascii="Times New Roman" w:eastAsia="Times New Roman" w:hAnsi="Times New Roman" w:cs="Times New Roman"/>
                <w:iCs/>
                <w:sz w:val="21"/>
                <w:szCs w:val="21"/>
                <w:lang w:val="en-GB" w:eastAsia="sr-Latn-CS"/>
              </w:rPr>
              <w:t>Wordfast</w:t>
            </w:r>
            <w:proofErr w:type="spellEnd"/>
            <w:r w:rsidR="009C31E0" w:rsidRPr="00FE1ACF">
              <w:rPr>
                <w:rFonts w:ascii="Times New Roman" w:eastAsia="Times New Roman" w:hAnsi="Times New Roman" w:cs="Times New Roman"/>
                <w:iCs/>
                <w:sz w:val="21"/>
                <w:szCs w:val="21"/>
                <w:lang w:val="en-GB" w:eastAsia="sr-Latn-CS"/>
              </w:rPr>
              <w:t xml:space="preserve"> and </w:t>
            </w:r>
            <w:proofErr w:type="spellStart"/>
            <w:r w:rsidR="009C31E0" w:rsidRPr="00FE1ACF">
              <w:rPr>
                <w:rFonts w:ascii="Times New Roman" w:eastAsia="Times New Roman" w:hAnsi="Times New Roman" w:cs="Times New Roman"/>
                <w:iCs/>
                <w:sz w:val="21"/>
                <w:szCs w:val="21"/>
                <w:lang w:val="en-GB" w:eastAsia="sr-Latn-CS"/>
              </w:rPr>
              <w:t>OmegaT</w:t>
            </w:r>
            <w:proofErr w:type="spellEnd"/>
            <w:r w:rsidR="009C31E0" w:rsidRPr="00FE1ACF">
              <w:rPr>
                <w:rFonts w:ascii="Times New Roman" w:eastAsia="Times New Roman" w:hAnsi="Times New Roman" w:cs="Times New Roman"/>
                <w:iCs/>
                <w:sz w:val="21"/>
                <w:szCs w:val="21"/>
                <w:lang w:val="en-GB" w:eastAsia="sr-Latn-CS"/>
              </w:rPr>
              <w:t>, as well as making a team work translation project via Google Translator Toolkit service.</w:t>
            </w:r>
            <w:r w:rsidR="00A6008B" w:rsidRPr="00FE1ACF">
              <w:rPr>
                <w:rFonts w:ascii="Times New Roman" w:eastAsia="Times New Roman" w:hAnsi="Times New Roman" w:cs="Times New Roman"/>
                <w:sz w:val="21"/>
                <w:szCs w:val="21"/>
                <w:lang w:val="en-GB" w:eastAsia="sr-Latn-CS"/>
              </w:rPr>
              <w:t xml:space="preserve"> </w:t>
            </w:r>
          </w:p>
        </w:tc>
      </w:tr>
      <w:tr w:rsidR="00F97911" w:rsidRPr="00FE1ACF" w:rsidTr="0083648F">
        <w:tc>
          <w:tcPr>
            <w:tcW w:w="9576" w:type="dxa"/>
            <w:gridSpan w:val="8"/>
          </w:tcPr>
          <w:p w:rsidR="00F97911" w:rsidRPr="00FE1ACF" w:rsidRDefault="00F97911" w:rsidP="00FB4068">
            <w:pPr>
              <w:widowControl w:val="0"/>
              <w:autoSpaceDE w:val="0"/>
              <w:autoSpaceDN w:val="0"/>
              <w:adjustRightInd w:val="0"/>
              <w:spacing w:after="0" w:line="240" w:lineRule="auto"/>
              <w:jc w:val="both"/>
              <w:rPr>
                <w:rFonts w:ascii="Times New Roman" w:eastAsia="Times New Roman" w:hAnsi="Times New Roman" w:cs="Times New Roman"/>
                <w:sz w:val="21"/>
                <w:szCs w:val="21"/>
                <w:lang w:val="en-GB" w:eastAsia="sr-Latn-CS"/>
              </w:rPr>
            </w:pPr>
            <w:r w:rsidRPr="00FE1ACF">
              <w:rPr>
                <w:rFonts w:ascii="Times New Roman" w:eastAsia="Times New Roman" w:hAnsi="Times New Roman" w:cs="Times New Roman"/>
                <w:b/>
                <w:bCs/>
                <w:sz w:val="21"/>
                <w:szCs w:val="21"/>
                <w:lang w:val="en-GB" w:eastAsia="sr-Latn-CS"/>
              </w:rPr>
              <w:t>Literature</w:t>
            </w:r>
            <w:r w:rsidR="00FB4068" w:rsidRPr="00FE1ACF">
              <w:rPr>
                <w:rFonts w:ascii="Times New Roman" w:eastAsia="Times New Roman" w:hAnsi="Times New Roman" w:cs="Times New Roman"/>
                <w:b/>
                <w:bCs/>
                <w:sz w:val="21"/>
                <w:szCs w:val="21"/>
                <w:lang w:val="en-GB" w:eastAsia="sr-Latn-CS"/>
              </w:rPr>
              <w:t xml:space="preserve">. </w:t>
            </w:r>
            <w:r w:rsidR="00FB4068" w:rsidRPr="00FE1ACF">
              <w:rPr>
                <w:rFonts w:ascii="Times New Roman" w:eastAsia="Times New Roman" w:hAnsi="Times New Roman" w:cs="Times New Roman"/>
                <w:bCs/>
                <w:sz w:val="21"/>
                <w:szCs w:val="21"/>
                <w:lang w:val="en-GB" w:eastAsia="sr-Latn-CS"/>
              </w:rPr>
              <w:t xml:space="preserve">1. </w:t>
            </w:r>
            <w:proofErr w:type="spellStart"/>
            <w:r w:rsidR="00A6008B" w:rsidRPr="00FE1ACF">
              <w:rPr>
                <w:rFonts w:ascii="Times New Roman" w:eastAsia="Times New Roman" w:hAnsi="Times New Roman" w:cs="Times New Roman"/>
                <w:sz w:val="21"/>
                <w:szCs w:val="21"/>
                <w:lang w:val="en-GB" w:eastAsia="sr-Latn-CS"/>
              </w:rPr>
              <w:t>Quah</w:t>
            </w:r>
            <w:proofErr w:type="spellEnd"/>
            <w:r w:rsidR="00A6008B" w:rsidRPr="00FE1ACF">
              <w:rPr>
                <w:rFonts w:ascii="Times New Roman" w:eastAsia="Times New Roman" w:hAnsi="Times New Roman" w:cs="Times New Roman"/>
                <w:sz w:val="21"/>
                <w:szCs w:val="21"/>
                <w:lang w:val="en-GB" w:eastAsia="sr-Latn-CS"/>
              </w:rPr>
              <w:t xml:space="preserve">, </w:t>
            </w:r>
            <w:proofErr w:type="spellStart"/>
            <w:r w:rsidR="00A6008B" w:rsidRPr="00FE1ACF">
              <w:rPr>
                <w:rFonts w:ascii="Times New Roman" w:eastAsia="Times New Roman" w:hAnsi="Times New Roman" w:cs="Times New Roman"/>
                <w:sz w:val="21"/>
                <w:szCs w:val="21"/>
                <w:lang w:val="en-GB" w:eastAsia="sr-Latn-CS"/>
              </w:rPr>
              <w:t>Chiew</w:t>
            </w:r>
            <w:proofErr w:type="spellEnd"/>
            <w:r w:rsidR="00A6008B" w:rsidRPr="00FE1ACF">
              <w:rPr>
                <w:rFonts w:ascii="Times New Roman" w:eastAsia="Times New Roman" w:hAnsi="Times New Roman" w:cs="Times New Roman"/>
                <w:sz w:val="21"/>
                <w:szCs w:val="21"/>
                <w:lang w:val="en-GB" w:eastAsia="sr-Latn-CS"/>
              </w:rPr>
              <w:t xml:space="preserve"> Kin (2006). </w:t>
            </w:r>
            <w:r w:rsidR="00A6008B" w:rsidRPr="0012171E">
              <w:rPr>
                <w:rFonts w:ascii="Times New Roman" w:eastAsia="Times New Roman" w:hAnsi="Times New Roman" w:cs="Times New Roman"/>
                <w:i/>
                <w:sz w:val="21"/>
                <w:szCs w:val="21"/>
                <w:lang w:val="en-GB" w:eastAsia="sr-Latn-CS"/>
              </w:rPr>
              <w:t>Translation and Technology</w:t>
            </w:r>
            <w:r w:rsidR="00A6008B" w:rsidRPr="00FE1ACF">
              <w:rPr>
                <w:rFonts w:ascii="Times New Roman" w:eastAsia="Times New Roman" w:hAnsi="Times New Roman" w:cs="Times New Roman"/>
                <w:sz w:val="21"/>
                <w:szCs w:val="21"/>
                <w:lang w:val="en-GB" w:eastAsia="sr-Latn-CS"/>
              </w:rPr>
              <w:t>, Basingstoke: Palgrave Macmillan.</w:t>
            </w:r>
          </w:p>
          <w:p w:rsidR="00A6008B" w:rsidRPr="00FE1ACF" w:rsidRDefault="0012171E" w:rsidP="0012171E">
            <w:pPr>
              <w:widowControl w:val="0"/>
              <w:autoSpaceDE w:val="0"/>
              <w:autoSpaceDN w:val="0"/>
              <w:adjustRightInd w:val="0"/>
              <w:spacing w:after="0" w:line="240" w:lineRule="auto"/>
              <w:jc w:val="both"/>
              <w:rPr>
                <w:rFonts w:ascii="Times New Roman" w:eastAsia="Times New Roman" w:hAnsi="Times New Roman" w:cs="Times New Roman"/>
                <w:sz w:val="21"/>
                <w:szCs w:val="21"/>
                <w:lang w:val="en-GB" w:eastAsia="sr-Latn-CS"/>
              </w:rPr>
            </w:pPr>
            <w:r>
              <w:rPr>
                <w:rFonts w:ascii="Times New Roman" w:eastAsia="Times New Roman" w:hAnsi="Times New Roman" w:cs="Times New Roman"/>
                <w:sz w:val="21"/>
                <w:szCs w:val="21"/>
                <w:lang w:val="en-GB" w:eastAsia="sr-Latn-CS"/>
              </w:rPr>
              <w:t xml:space="preserve">2. </w:t>
            </w:r>
            <w:r w:rsidR="00A6008B" w:rsidRPr="00FE1ACF">
              <w:rPr>
                <w:rFonts w:ascii="Times New Roman" w:eastAsia="Times New Roman" w:hAnsi="Times New Roman" w:cs="Times New Roman"/>
                <w:sz w:val="21"/>
                <w:szCs w:val="21"/>
                <w:lang w:val="en-GB" w:eastAsia="sr-Latn-CS"/>
              </w:rPr>
              <w:t xml:space="preserve">Somers, Harold (ed.) (2003). </w:t>
            </w:r>
            <w:r w:rsidR="00A6008B" w:rsidRPr="0012171E">
              <w:rPr>
                <w:rFonts w:ascii="Times New Roman" w:eastAsia="Times New Roman" w:hAnsi="Times New Roman" w:cs="Times New Roman"/>
                <w:i/>
                <w:sz w:val="21"/>
                <w:szCs w:val="21"/>
                <w:lang w:val="en-GB" w:eastAsia="sr-Latn-CS"/>
              </w:rPr>
              <w:t>Computers and Translation: a Translator's G</w:t>
            </w:r>
            <w:r w:rsidR="00FB4068" w:rsidRPr="0012171E">
              <w:rPr>
                <w:rFonts w:ascii="Times New Roman" w:eastAsia="Times New Roman" w:hAnsi="Times New Roman" w:cs="Times New Roman"/>
                <w:i/>
                <w:sz w:val="21"/>
                <w:szCs w:val="21"/>
                <w:lang w:val="en-GB" w:eastAsia="sr-Latn-CS"/>
              </w:rPr>
              <w:t>uide</w:t>
            </w:r>
            <w:r w:rsidR="00FB4068" w:rsidRPr="00FE1ACF">
              <w:rPr>
                <w:rFonts w:ascii="Times New Roman" w:eastAsia="Times New Roman" w:hAnsi="Times New Roman" w:cs="Times New Roman"/>
                <w:sz w:val="21"/>
                <w:szCs w:val="21"/>
                <w:lang w:val="en-GB" w:eastAsia="sr-Latn-CS"/>
              </w:rPr>
              <w:t xml:space="preserve">, Amsterdam: John </w:t>
            </w:r>
            <w:proofErr w:type="spellStart"/>
            <w:r w:rsidR="00FB4068" w:rsidRPr="00FE1ACF">
              <w:rPr>
                <w:rFonts w:ascii="Times New Roman" w:eastAsia="Times New Roman" w:hAnsi="Times New Roman" w:cs="Times New Roman"/>
                <w:sz w:val="21"/>
                <w:szCs w:val="21"/>
                <w:lang w:val="en-GB" w:eastAsia="sr-Latn-CS"/>
              </w:rPr>
              <w:t>Benjamins</w:t>
            </w:r>
            <w:proofErr w:type="spellEnd"/>
            <w:r w:rsidR="00FB4068" w:rsidRPr="00FE1ACF">
              <w:rPr>
                <w:rFonts w:ascii="Times New Roman" w:eastAsia="Times New Roman" w:hAnsi="Times New Roman" w:cs="Times New Roman"/>
                <w:sz w:val="21"/>
                <w:szCs w:val="21"/>
                <w:lang w:val="en-GB" w:eastAsia="sr-Latn-CS"/>
              </w:rPr>
              <w:t xml:space="preserve">; </w:t>
            </w:r>
            <w:r>
              <w:rPr>
                <w:rFonts w:ascii="Times New Roman" w:eastAsia="Times New Roman" w:hAnsi="Times New Roman" w:cs="Times New Roman"/>
                <w:sz w:val="21"/>
                <w:szCs w:val="21"/>
                <w:lang w:val="en-GB" w:eastAsia="sr-Latn-CS"/>
              </w:rPr>
              <w:t>3</w:t>
            </w:r>
            <w:r w:rsidR="00FB4068" w:rsidRPr="00FE1ACF">
              <w:rPr>
                <w:rFonts w:ascii="Times New Roman" w:eastAsia="Times New Roman" w:hAnsi="Times New Roman" w:cs="Times New Roman"/>
                <w:sz w:val="21"/>
                <w:szCs w:val="21"/>
                <w:lang w:val="en-GB" w:eastAsia="sr-Latn-CS"/>
              </w:rPr>
              <w:t xml:space="preserve">. </w:t>
            </w:r>
            <w:proofErr w:type="spellStart"/>
            <w:r w:rsidR="00A6008B" w:rsidRPr="00FE1ACF">
              <w:rPr>
                <w:rFonts w:ascii="Times New Roman" w:eastAsia="Times New Roman" w:hAnsi="Times New Roman" w:cs="Times New Roman"/>
                <w:sz w:val="21"/>
                <w:szCs w:val="21"/>
                <w:lang w:val="en-GB" w:eastAsia="sr-Latn-CS"/>
              </w:rPr>
              <w:t>Bowker</w:t>
            </w:r>
            <w:proofErr w:type="spellEnd"/>
            <w:r w:rsidR="00A6008B" w:rsidRPr="00FE1ACF">
              <w:rPr>
                <w:rFonts w:ascii="Times New Roman" w:eastAsia="Times New Roman" w:hAnsi="Times New Roman" w:cs="Times New Roman"/>
                <w:sz w:val="21"/>
                <w:szCs w:val="21"/>
                <w:lang w:val="en-GB" w:eastAsia="sr-Latn-CS"/>
              </w:rPr>
              <w:t xml:space="preserve">, Lynne (2002). </w:t>
            </w:r>
            <w:r w:rsidR="00A6008B" w:rsidRPr="0012171E">
              <w:rPr>
                <w:rFonts w:ascii="Times New Roman" w:eastAsia="Times New Roman" w:hAnsi="Times New Roman" w:cs="Times New Roman"/>
                <w:i/>
                <w:sz w:val="21"/>
                <w:szCs w:val="21"/>
                <w:lang w:val="en-GB" w:eastAsia="sr-Latn-CS"/>
              </w:rPr>
              <w:t>Computer Aided Translation Technology: A Practical Introduction</w:t>
            </w:r>
            <w:r w:rsidR="00A6008B" w:rsidRPr="00FE1ACF">
              <w:rPr>
                <w:rFonts w:ascii="Times New Roman" w:eastAsia="Times New Roman" w:hAnsi="Times New Roman" w:cs="Times New Roman"/>
                <w:sz w:val="21"/>
                <w:szCs w:val="21"/>
                <w:lang w:val="en-GB" w:eastAsia="sr-Latn-CS"/>
              </w:rPr>
              <w:t xml:space="preserve">, </w:t>
            </w:r>
            <w:r w:rsidR="00FB4068" w:rsidRPr="00FE1ACF">
              <w:rPr>
                <w:rFonts w:ascii="Times New Roman" w:eastAsia="Times New Roman" w:hAnsi="Times New Roman" w:cs="Times New Roman"/>
                <w:sz w:val="21"/>
                <w:szCs w:val="21"/>
                <w:lang w:val="en-GB" w:eastAsia="sr-Latn-CS"/>
              </w:rPr>
              <w:t xml:space="preserve">Ottawa: Ottawa University Press; </w:t>
            </w:r>
            <w:r>
              <w:rPr>
                <w:rFonts w:ascii="Times New Roman" w:eastAsia="Times New Roman" w:hAnsi="Times New Roman" w:cs="Times New Roman"/>
                <w:sz w:val="21"/>
                <w:szCs w:val="21"/>
                <w:lang w:val="en-GB" w:eastAsia="sr-Latn-CS"/>
              </w:rPr>
              <w:t>4</w:t>
            </w:r>
            <w:r w:rsidR="00FB4068" w:rsidRPr="00FE1ACF">
              <w:rPr>
                <w:rFonts w:ascii="Times New Roman" w:eastAsia="Times New Roman" w:hAnsi="Times New Roman" w:cs="Times New Roman"/>
                <w:sz w:val="21"/>
                <w:szCs w:val="21"/>
                <w:lang w:val="en-GB" w:eastAsia="sr-Latn-CS"/>
              </w:rPr>
              <w:t xml:space="preserve">. </w:t>
            </w:r>
            <w:proofErr w:type="spellStart"/>
            <w:r w:rsidR="00A6008B" w:rsidRPr="00FE1ACF">
              <w:rPr>
                <w:rFonts w:ascii="Times New Roman" w:eastAsia="Times New Roman" w:hAnsi="Times New Roman" w:cs="Times New Roman"/>
                <w:sz w:val="21"/>
                <w:szCs w:val="21"/>
                <w:lang w:val="en-GB" w:eastAsia="sr-Latn-CS"/>
              </w:rPr>
              <w:t>Daelemans</w:t>
            </w:r>
            <w:proofErr w:type="spellEnd"/>
            <w:r w:rsidR="00A6008B" w:rsidRPr="00FE1ACF">
              <w:rPr>
                <w:rFonts w:ascii="Times New Roman" w:eastAsia="Times New Roman" w:hAnsi="Times New Roman" w:cs="Times New Roman"/>
                <w:sz w:val="21"/>
                <w:szCs w:val="21"/>
                <w:lang w:val="en-GB" w:eastAsia="sr-Latn-CS"/>
              </w:rPr>
              <w:t xml:space="preserve">, Walter and Veronique </w:t>
            </w:r>
            <w:proofErr w:type="spellStart"/>
            <w:r w:rsidR="00A6008B" w:rsidRPr="00FE1ACF">
              <w:rPr>
                <w:rFonts w:ascii="Times New Roman" w:eastAsia="Times New Roman" w:hAnsi="Times New Roman" w:cs="Times New Roman"/>
                <w:sz w:val="21"/>
                <w:szCs w:val="21"/>
                <w:lang w:val="en-GB" w:eastAsia="sr-Latn-CS"/>
              </w:rPr>
              <w:t>Hoste</w:t>
            </w:r>
            <w:proofErr w:type="spellEnd"/>
            <w:r w:rsidR="00A6008B" w:rsidRPr="00FE1ACF">
              <w:rPr>
                <w:rFonts w:ascii="Times New Roman" w:eastAsia="Times New Roman" w:hAnsi="Times New Roman" w:cs="Times New Roman"/>
                <w:sz w:val="21"/>
                <w:szCs w:val="21"/>
                <w:lang w:val="en-GB" w:eastAsia="sr-Latn-CS"/>
              </w:rPr>
              <w:t xml:space="preserve"> (</w:t>
            </w:r>
            <w:proofErr w:type="spellStart"/>
            <w:r w:rsidR="00A6008B" w:rsidRPr="00FE1ACF">
              <w:rPr>
                <w:rFonts w:ascii="Times New Roman" w:eastAsia="Times New Roman" w:hAnsi="Times New Roman" w:cs="Times New Roman"/>
                <w:sz w:val="21"/>
                <w:szCs w:val="21"/>
                <w:lang w:val="en-GB" w:eastAsia="sr-Latn-CS"/>
              </w:rPr>
              <w:t>eds</w:t>
            </w:r>
            <w:proofErr w:type="spellEnd"/>
            <w:r w:rsidR="00A6008B" w:rsidRPr="00FE1ACF">
              <w:rPr>
                <w:rFonts w:ascii="Times New Roman" w:eastAsia="Times New Roman" w:hAnsi="Times New Roman" w:cs="Times New Roman"/>
                <w:sz w:val="21"/>
                <w:szCs w:val="21"/>
                <w:lang w:val="en-GB" w:eastAsia="sr-Latn-CS"/>
              </w:rPr>
              <w:t xml:space="preserve">) (2010). </w:t>
            </w:r>
            <w:r w:rsidR="00A6008B" w:rsidRPr="0012171E">
              <w:rPr>
                <w:rFonts w:ascii="Times New Roman" w:eastAsia="Times New Roman" w:hAnsi="Times New Roman" w:cs="Times New Roman"/>
                <w:i/>
                <w:sz w:val="21"/>
                <w:szCs w:val="21"/>
                <w:lang w:val="en-GB" w:eastAsia="sr-Latn-CS"/>
              </w:rPr>
              <w:t>Evaluation of Translation Technology</w:t>
            </w:r>
            <w:r w:rsidR="00A6008B" w:rsidRPr="00FE1ACF">
              <w:rPr>
                <w:rFonts w:ascii="Times New Roman" w:eastAsia="Times New Roman" w:hAnsi="Times New Roman" w:cs="Times New Roman"/>
                <w:sz w:val="21"/>
                <w:szCs w:val="21"/>
                <w:lang w:val="en-GB" w:eastAsia="sr-Latn-CS"/>
              </w:rPr>
              <w:t>, Brussels: ASP - A</w:t>
            </w:r>
            <w:r w:rsidR="00FB4068" w:rsidRPr="00FE1ACF">
              <w:rPr>
                <w:rFonts w:ascii="Times New Roman" w:eastAsia="Times New Roman" w:hAnsi="Times New Roman" w:cs="Times New Roman"/>
                <w:sz w:val="21"/>
                <w:szCs w:val="21"/>
                <w:lang w:val="en-GB" w:eastAsia="sr-Latn-CS"/>
              </w:rPr>
              <w:t xml:space="preserve">cademic &amp; Scientific Publishers; </w:t>
            </w:r>
            <w:r>
              <w:rPr>
                <w:rFonts w:ascii="Times New Roman" w:eastAsia="Times New Roman" w:hAnsi="Times New Roman" w:cs="Times New Roman"/>
                <w:sz w:val="21"/>
                <w:szCs w:val="21"/>
                <w:lang w:val="en-GB" w:eastAsia="sr-Latn-CS"/>
              </w:rPr>
              <w:t>5</w:t>
            </w:r>
            <w:r w:rsidR="00FB4068" w:rsidRPr="00FE1ACF">
              <w:rPr>
                <w:rFonts w:ascii="Times New Roman" w:eastAsia="Times New Roman" w:hAnsi="Times New Roman" w:cs="Times New Roman"/>
                <w:sz w:val="21"/>
                <w:szCs w:val="21"/>
                <w:lang w:val="en-GB" w:eastAsia="sr-Latn-CS"/>
              </w:rPr>
              <w:t xml:space="preserve">. </w:t>
            </w:r>
            <w:r w:rsidR="00A6008B" w:rsidRPr="00FE1ACF">
              <w:rPr>
                <w:rFonts w:ascii="Times New Roman" w:eastAsia="Times New Roman" w:hAnsi="Times New Roman" w:cs="Times New Roman"/>
                <w:sz w:val="21"/>
                <w:szCs w:val="21"/>
                <w:lang w:val="en-GB" w:eastAsia="sr-Latn-CS"/>
              </w:rPr>
              <w:t xml:space="preserve">Sager, C. Juan (1996). </w:t>
            </w:r>
            <w:r w:rsidR="00A6008B" w:rsidRPr="0012171E">
              <w:rPr>
                <w:rFonts w:ascii="Times New Roman" w:eastAsia="Times New Roman" w:hAnsi="Times New Roman" w:cs="Times New Roman"/>
                <w:i/>
                <w:sz w:val="21"/>
                <w:szCs w:val="21"/>
                <w:lang w:val="en-GB" w:eastAsia="sr-Latn-CS"/>
              </w:rPr>
              <w:t>A</w:t>
            </w:r>
            <w:r w:rsidR="00A6008B" w:rsidRPr="00FE1ACF">
              <w:rPr>
                <w:rFonts w:ascii="Times New Roman" w:eastAsia="Times New Roman" w:hAnsi="Times New Roman" w:cs="Times New Roman"/>
                <w:sz w:val="21"/>
                <w:szCs w:val="21"/>
                <w:lang w:val="en-GB" w:eastAsia="sr-Latn-CS"/>
              </w:rPr>
              <w:t xml:space="preserve"> </w:t>
            </w:r>
            <w:r w:rsidR="00A6008B" w:rsidRPr="0012171E">
              <w:rPr>
                <w:rFonts w:ascii="Times New Roman" w:eastAsia="Times New Roman" w:hAnsi="Times New Roman" w:cs="Times New Roman"/>
                <w:i/>
                <w:sz w:val="21"/>
                <w:szCs w:val="21"/>
                <w:lang w:val="en-GB" w:eastAsia="sr-Latn-CS"/>
              </w:rPr>
              <w:t>Practical Course in Terminology Processing</w:t>
            </w:r>
            <w:r w:rsidR="00A6008B" w:rsidRPr="00FE1ACF">
              <w:rPr>
                <w:rFonts w:ascii="Times New Roman" w:eastAsia="Times New Roman" w:hAnsi="Times New Roman" w:cs="Times New Roman"/>
                <w:sz w:val="21"/>
                <w:szCs w:val="21"/>
                <w:lang w:val="en-GB" w:eastAsia="sr-Latn-CS"/>
              </w:rPr>
              <w:t xml:space="preserve">, Philadelphia: John </w:t>
            </w:r>
            <w:proofErr w:type="spellStart"/>
            <w:r w:rsidR="00A6008B" w:rsidRPr="00FE1ACF">
              <w:rPr>
                <w:rFonts w:ascii="Times New Roman" w:eastAsia="Times New Roman" w:hAnsi="Times New Roman" w:cs="Times New Roman"/>
                <w:sz w:val="21"/>
                <w:szCs w:val="21"/>
                <w:lang w:val="en-GB" w:eastAsia="sr-Latn-CS"/>
              </w:rPr>
              <w:t>Benjamins</w:t>
            </w:r>
            <w:proofErr w:type="spellEnd"/>
            <w:r w:rsidR="00A6008B" w:rsidRPr="00FE1ACF">
              <w:rPr>
                <w:rFonts w:ascii="Times New Roman" w:eastAsia="Times New Roman" w:hAnsi="Times New Roman" w:cs="Times New Roman"/>
                <w:sz w:val="21"/>
                <w:szCs w:val="21"/>
                <w:lang w:val="en-GB" w:eastAsia="sr-Latn-CS"/>
              </w:rPr>
              <w:t xml:space="preserve"> Publishing Company.</w:t>
            </w:r>
          </w:p>
        </w:tc>
      </w:tr>
      <w:tr w:rsidR="00F97911" w:rsidRPr="00FE1ACF" w:rsidTr="0083648F">
        <w:tc>
          <w:tcPr>
            <w:tcW w:w="7998" w:type="dxa"/>
            <w:gridSpan w:val="6"/>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val="en-GB" w:eastAsia="sr-Latn-CS"/>
              </w:rPr>
            </w:pPr>
            <w:r w:rsidRPr="00FE1ACF">
              <w:rPr>
                <w:rFonts w:ascii="Times New Roman" w:eastAsia="Times New Roman" w:hAnsi="Times New Roman" w:cs="Times New Roman"/>
                <w:b/>
                <w:bCs/>
                <w:sz w:val="20"/>
                <w:szCs w:val="20"/>
                <w:lang w:val="en-GB" w:eastAsia="sr-Latn-CS"/>
              </w:rPr>
              <w:t>Number of classes of active teaching</w:t>
            </w:r>
          </w:p>
        </w:tc>
        <w:tc>
          <w:tcPr>
            <w:tcW w:w="1578" w:type="dxa"/>
            <w:gridSpan w:val="2"/>
            <w:vMerge w:val="restart"/>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val="en-GB" w:eastAsia="sr-Latn-CS"/>
              </w:rPr>
            </w:pPr>
            <w:r w:rsidRPr="00FE1ACF">
              <w:rPr>
                <w:rFonts w:ascii="Times New Roman" w:eastAsia="Times New Roman" w:hAnsi="Times New Roman" w:cs="Times New Roman"/>
                <w:sz w:val="20"/>
                <w:szCs w:val="20"/>
                <w:lang w:val="en-GB" w:eastAsia="sr-Latn-CS"/>
              </w:rPr>
              <w:t>Other classes</w:t>
            </w:r>
          </w:p>
        </w:tc>
      </w:tr>
      <w:tr w:rsidR="00F97911" w:rsidRPr="00FE1ACF" w:rsidTr="0083648F">
        <w:tc>
          <w:tcPr>
            <w:tcW w:w="1418" w:type="dxa"/>
          </w:tcPr>
          <w:p w:rsidR="00F97911" w:rsidRPr="00FE1ACF" w:rsidRDefault="00F97911" w:rsidP="0083648F">
            <w:pPr>
              <w:widowControl w:val="0"/>
              <w:autoSpaceDE w:val="0"/>
              <w:autoSpaceDN w:val="0"/>
              <w:adjustRightInd w:val="0"/>
              <w:spacing w:after="0" w:line="240" w:lineRule="auto"/>
              <w:rPr>
                <w:rFonts w:ascii="Times New Roman" w:eastAsia="Times New Roman" w:hAnsi="Times New Roman" w:cs="Times New Roman"/>
                <w:bCs/>
                <w:sz w:val="20"/>
                <w:szCs w:val="20"/>
                <w:lang w:val="en-GB" w:eastAsia="sr-Latn-CS"/>
              </w:rPr>
            </w:pPr>
            <w:r w:rsidRPr="00FE1ACF">
              <w:rPr>
                <w:rFonts w:ascii="Times New Roman" w:eastAsia="Times New Roman" w:hAnsi="Times New Roman" w:cs="Times New Roman"/>
                <w:bCs/>
                <w:sz w:val="20"/>
                <w:szCs w:val="20"/>
                <w:lang w:val="en-GB" w:eastAsia="sr-Latn-CS"/>
              </w:rPr>
              <w:t>Lectures:</w:t>
            </w:r>
            <w:r w:rsidR="0083648F" w:rsidRPr="00FE1ACF">
              <w:rPr>
                <w:rFonts w:ascii="Times New Roman" w:eastAsia="Times New Roman" w:hAnsi="Times New Roman" w:cs="Times New Roman"/>
                <w:bCs/>
                <w:sz w:val="20"/>
                <w:szCs w:val="20"/>
                <w:lang w:val="en-GB" w:eastAsia="sr-Latn-CS"/>
              </w:rPr>
              <w:t xml:space="preserve"> 2</w:t>
            </w:r>
          </w:p>
        </w:tc>
        <w:tc>
          <w:tcPr>
            <w:tcW w:w="1242" w:type="dxa"/>
          </w:tcPr>
          <w:p w:rsidR="00A6008B" w:rsidRPr="00FE1ACF" w:rsidRDefault="00F97911" w:rsidP="0083648F">
            <w:pPr>
              <w:widowControl w:val="0"/>
              <w:autoSpaceDE w:val="0"/>
              <w:autoSpaceDN w:val="0"/>
              <w:adjustRightInd w:val="0"/>
              <w:spacing w:after="0" w:line="240" w:lineRule="auto"/>
              <w:rPr>
                <w:rFonts w:ascii="Times New Roman" w:eastAsia="Times New Roman" w:hAnsi="Times New Roman" w:cs="Times New Roman"/>
                <w:bCs/>
                <w:sz w:val="20"/>
                <w:szCs w:val="20"/>
                <w:lang w:val="en-GB" w:eastAsia="sr-Latn-CS"/>
              </w:rPr>
            </w:pPr>
            <w:r w:rsidRPr="00FE1ACF">
              <w:rPr>
                <w:rFonts w:ascii="Times New Roman" w:eastAsia="Times New Roman" w:hAnsi="Times New Roman" w:cs="Times New Roman"/>
                <w:bCs/>
                <w:sz w:val="20"/>
                <w:szCs w:val="20"/>
                <w:lang w:val="en-GB" w:eastAsia="sr-Latn-CS"/>
              </w:rPr>
              <w:t>Practice:</w:t>
            </w:r>
            <w:r w:rsidR="0083648F" w:rsidRPr="00FE1ACF">
              <w:rPr>
                <w:rFonts w:ascii="Times New Roman" w:eastAsia="Times New Roman" w:hAnsi="Times New Roman" w:cs="Times New Roman"/>
                <w:bCs/>
                <w:sz w:val="20"/>
                <w:szCs w:val="20"/>
                <w:lang w:val="en-GB" w:eastAsia="sr-Latn-CS"/>
              </w:rPr>
              <w:t xml:space="preserve"> 0</w:t>
            </w:r>
          </w:p>
        </w:tc>
        <w:tc>
          <w:tcPr>
            <w:tcW w:w="2409" w:type="dxa"/>
            <w:gridSpan w:val="2"/>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val="en-GB" w:eastAsia="sr-Latn-CS"/>
              </w:rPr>
            </w:pPr>
            <w:r w:rsidRPr="00FE1ACF">
              <w:rPr>
                <w:rFonts w:ascii="Times New Roman" w:eastAsia="Times New Roman" w:hAnsi="Times New Roman" w:cs="Times New Roman"/>
                <w:bCs/>
                <w:sz w:val="20"/>
                <w:szCs w:val="20"/>
                <w:lang w:val="en-GB" w:eastAsia="sr-Latn-CS"/>
              </w:rPr>
              <w:t>OFT:</w:t>
            </w:r>
          </w:p>
        </w:tc>
        <w:tc>
          <w:tcPr>
            <w:tcW w:w="2929" w:type="dxa"/>
            <w:gridSpan w:val="2"/>
          </w:tcPr>
          <w:p w:rsidR="00F97911" w:rsidRPr="00FE1ACF" w:rsidRDefault="00F97911" w:rsidP="0083648F">
            <w:pPr>
              <w:widowControl w:val="0"/>
              <w:autoSpaceDE w:val="0"/>
              <w:autoSpaceDN w:val="0"/>
              <w:adjustRightInd w:val="0"/>
              <w:spacing w:after="0" w:line="240" w:lineRule="auto"/>
              <w:rPr>
                <w:rFonts w:ascii="Times New Roman" w:eastAsia="Times New Roman" w:hAnsi="Times New Roman" w:cs="Times New Roman"/>
                <w:bCs/>
                <w:sz w:val="20"/>
                <w:szCs w:val="20"/>
                <w:lang w:val="en-GB" w:eastAsia="sr-Latn-CS"/>
              </w:rPr>
            </w:pPr>
            <w:r w:rsidRPr="00FE1ACF">
              <w:rPr>
                <w:rFonts w:ascii="Times New Roman" w:eastAsia="Times New Roman" w:hAnsi="Times New Roman" w:cs="Times New Roman"/>
                <w:bCs/>
                <w:sz w:val="20"/>
                <w:szCs w:val="20"/>
                <w:lang w:val="en-GB" w:eastAsia="sr-Latn-CS"/>
              </w:rPr>
              <w:t>SRW:</w:t>
            </w:r>
          </w:p>
        </w:tc>
        <w:tc>
          <w:tcPr>
            <w:tcW w:w="1578" w:type="dxa"/>
            <w:gridSpan w:val="2"/>
            <w:vMerge/>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val="en-GB" w:eastAsia="sr-Latn-CS"/>
              </w:rPr>
            </w:pPr>
          </w:p>
        </w:tc>
      </w:tr>
      <w:tr w:rsidR="00F97911" w:rsidRPr="00FE1ACF" w:rsidTr="0083648F">
        <w:tc>
          <w:tcPr>
            <w:tcW w:w="9576" w:type="dxa"/>
            <w:gridSpan w:val="8"/>
          </w:tcPr>
          <w:p w:rsidR="00F97911" w:rsidRPr="00FE1ACF" w:rsidRDefault="00F97911" w:rsidP="0083648F">
            <w:pPr>
              <w:widowControl w:val="0"/>
              <w:autoSpaceDE w:val="0"/>
              <w:autoSpaceDN w:val="0"/>
              <w:adjustRightInd w:val="0"/>
              <w:spacing w:after="0" w:line="240" w:lineRule="auto"/>
              <w:rPr>
                <w:rFonts w:ascii="Times New Roman" w:eastAsia="Times New Roman" w:hAnsi="Times New Roman" w:cs="Times New Roman"/>
                <w:lang w:val="en-GB" w:eastAsia="sr-Latn-CS"/>
              </w:rPr>
            </w:pPr>
            <w:r w:rsidRPr="00FE1ACF">
              <w:rPr>
                <w:rFonts w:ascii="Times New Roman" w:eastAsia="Times New Roman" w:hAnsi="Times New Roman" w:cs="Times New Roman"/>
                <w:b/>
                <w:bCs/>
                <w:lang w:val="en-GB" w:eastAsia="sr-Latn-CS"/>
              </w:rPr>
              <w:t>Teaching methods</w:t>
            </w:r>
            <w:r w:rsidR="0083648F" w:rsidRPr="00FE1ACF">
              <w:rPr>
                <w:rFonts w:ascii="Times New Roman" w:eastAsia="Times New Roman" w:hAnsi="Times New Roman" w:cs="Times New Roman"/>
                <w:b/>
                <w:bCs/>
                <w:lang w:val="en-GB" w:eastAsia="sr-Latn-CS"/>
              </w:rPr>
              <w:t xml:space="preserve">. </w:t>
            </w:r>
            <w:r w:rsidR="00A6008B" w:rsidRPr="00FE1ACF">
              <w:rPr>
                <w:rFonts w:ascii="Times New Roman" w:eastAsia="Times New Roman" w:hAnsi="Times New Roman" w:cs="Times New Roman"/>
                <w:lang w:val="en-GB" w:eastAsia="sr-Latn-CS"/>
              </w:rPr>
              <w:t>Theory and interactive lectures.</w:t>
            </w:r>
          </w:p>
        </w:tc>
      </w:tr>
      <w:tr w:rsidR="00F97911" w:rsidRPr="00FE1ACF" w:rsidTr="0083648F">
        <w:tc>
          <w:tcPr>
            <w:tcW w:w="9576" w:type="dxa"/>
            <w:gridSpan w:val="8"/>
          </w:tcPr>
          <w:p w:rsidR="00F97911" w:rsidRPr="00FE1ACF"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val="en-GB" w:eastAsia="sr-Latn-CS"/>
              </w:rPr>
            </w:pPr>
            <w:r w:rsidRPr="00FE1ACF">
              <w:rPr>
                <w:rFonts w:ascii="Times New Roman" w:eastAsia="Times New Roman" w:hAnsi="Times New Roman" w:cs="Times New Roman"/>
                <w:b/>
                <w:bCs/>
                <w:lang w:val="en-GB" w:eastAsia="sr-Latn-CS"/>
              </w:rPr>
              <w:t>Assessment of knowledge (maximum of 100 points)</w:t>
            </w:r>
          </w:p>
        </w:tc>
      </w:tr>
      <w:tr w:rsidR="00F97911" w:rsidRPr="00FE1ACF" w:rsidTr="0083648F">
        <w:tc>
          <w:tcPr>
            <w:tcW w:w="3238" w:type="dxa"/>
            <w:gridSpan w:val="3"/>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val="en-GB" w:eastAsia="sr-Latn-CS"/>
              </w:rPr>
            </w:pPr>
            <w:r w:rsidRPr="00FE1ACF">
              <w:rPr>
                <w:rFonts w:ascii="Times New Roman" w:eastAsia="Times New Roman" w:hAnsi="Times New Roman" w:cs="Times New Roman"/>
                <w:b/>
                <w:iCs/>
                <w:sz w:val="20"/>
                <w:szCs w:val="20"/>
                <w:lang w:val="en-GB" w:eastAsia="sr-Latn-CS"/>
              </w:rPr>
              <w:t>Pre-exam obligations</w:t>
            </w:r>
          </w:p>
        </w:tc>
        <w:tc>
          <w:tcPr>
            <w:tcW w:w="1911" w:type="dxa"/>
            <w:gridSpan w:val="2"/>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val="en-GB" w:eastAsia="sr-Latn-CS"/>
              </w:rPr>
            </w:pPr>
            <w:r w:rsidRPr="00FE1ACF">
              <w:rPr>
                <w:rFonts w:ascii="Times New Roman" w:eastAsia="Times New Roman" w:hAnsi="Times New Roman" w:cs="Times New Roman"/>
                <w:b/>
                <w:bCs/>
                <w:sz w:val="20"/>
                <w:szCs w:val="20"/>
                <w:lang w:val="en-GB" w:eastAsia="sr-Latn-CS"/>
              </w:rPr>
              <w:t>Points</w:t>
            </w:r>
          </w:p>
        </w:tc>
        <w:tc>
          <w:tcPr>
            <w:tcW w:w="3208" w:type="dxa"/>
            <w:gridSpan w:val="2"/>
            <w:shd w:val="clear" w:color="auto" w:fill="auto"/>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val="en-GB" w:eastAsia="sr-Latn-CS"/>
              </w:rPr>
            </w:pPr>
            <w:r w:rsidRPr="00FE1ACF">
              <w:rPr>
                <w:rFonts w:ascii="Times New Roman" w:eastAsia="Times New Roman" w:hAnsi="Times New Roman" w:cs="Times New Roman"/>
                <w:sz w:val="20"/>
                <w:szCs w:val="20"/>
                <w:lang w:val="en-GB" w:eastAsia="sr-Latn-CS"/>
              </w:rPr>
              <w:t xml:space="preserve">Final exam </w:t>
            </w:r>
          </w:p>
        </w:tc>
        <w:tc>
          <w:tcPr>
            <w:tcW w:w="1219" w:type="dxa"/>
            <w:shd w:val="clear" w:color="auto" w:fill="auto"/>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val="en-GB" w:eastAsia="sr-Latn-CS"/>
              </w:rPr>
            </w:pPr>
            <w:r w:rsidRPr="00FE1ACF">
              <w:rPr>
                <w:rFonts w:ascii="Times New Roman" w:eastAsia="Times New Roman" w:hAnsi="Times New Roman" w:cs="Times New Roman"/>
                <w:i/>
                <w:iCs/>
                <w:sz w:val="20"/>
                <w:szCs w:val="20"/>
                <w:lang w:val="en-GB" w:eastAsia="sr-Latn-CS"/>
              </w:rPr>
              <w:t>points</w:t>
            </w:r>
          </w:p>
        </w:tc>
      </w:tr>
      <w:tr w:rsidR="00F97911" w:rsidRPr="00FE1ACF" w:rsidTr="0083648F">
        <w:tc>
          <w:tcPr>
            <w:tcW w:w="3238" w:type="dxa"/>
            <w:gridSpan w:val="3"/>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val="en-GB" w:eastAsia="sr-Latn-CS"/>
              </w:rPr>
            </w:pPr>
            <w:r w:rsidRPr="00FE1ACF">
              <w:rPr>
                <w:rFonts w:ascii="Times New Roman" w:eastAsia="Times New Roman" w:hAnsi="Times New Roman" w:cs="Times New Roman"/>
                <w:sz w:val="20"/>
                <w:szCs w:val="20"/>
                <w:lang w:val="en-GB" w:eastAsia="sr-Latn-CS"/>
              </w:rPr>
              <w:t>activity during lecture classes</w:t>
            </w:r>
          </w:p>
        </w:tc>
        <w:tc>
          <w:tcPr>
            <w:tcW w:w="1911" w:type="dxa"/>
            <w:gridSpan w:val="2"/>
          </w:tcPr>
          <w:p w:rsidR="00F97911" w:rsidRPr="00FE1ACF" w:rsidRDefault="00CD7C4B" w:rsidP="00F97911">
            <w:pPr>
              <w:widowControl w:val="0"/>
              <w:autoSpaceDE w:val="0"/>
              <w:autoSpaceDN w:val="0"/>
              <w:adjustRightInd w:val="0"/>
              <w:spacing w:after="0" w:line="240" w:lineRule="auto"/>
              <w:rPr>
                <w:rFonts w:ascii="Times New Roman" w:eastAsia="Times New Roman" w:hAnsi="Times New Roman" w:cs="Times New Roman"/>
                <w:bCs/>
                <w:sz w:val="20"/>
                <w:szCs w:val="20"/>
                <w:lang w:val="en-GB" w:eastAsia="sr-Latn-CS"/>
              </w:rPr>
            </w:pPr>
            <w:r w:rsidRPr="00FE1ACF">
              <w:rPr>
                <w:rFonts w:ascii="Times New Roman" w:eastAsia="Times New Roman" w:hAnsi="Times New Roman" w:cs="Times New Roman"/>
                <w:bCs/>
                <w:sz w:val="20"/>
                <w:szCs w:val="20"/>
                <w:lang w:val="en-GB" w:eastAsia="sr-Latn-CS"/>
              </w:rPr>
              <w:t>5</w:t>
            </w:r>
          </w:p>
        </w:tc>
        <w:tc>
          <w:tcPr>
            <w:tcW w:w="3208" w:type="dxa"/>
            <w:gridSpan w:val="2"/>
            <w:shd w:val="clear" w:color="auto" w:fill="auto"/>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val="en-GB" w:eastAsia="sr-Latn-CS"/>
              </w:rPr>
            </w:pPr>
            <w:r w:rsidRPr="00FE1ACF">
              <w:rPr>
                <w:rFonts w:ascii="Times New Roman" w:eastAsia="Times New Roman" w:hAnsi="Times New Roman" w:cs="Times New Roman"/>
                <w:sz w:val="20"/>
                <w:szCs w:val="20"/>
                <w:lang w:val="en-GB" w:eastAsia="sr-Latn-CS"/>
              </w:rPr>
              <w:t>written exam</w:t>
            </w:r>
          </w:p>
        </w:tc>
        <w:tc>
          <w:tcPr>
            <w:tcW w:w="1219" w:type="dxa"/>
            <w:shd w:val="clear" w:color="auto" w:fill="auto"/>
          </w:tcPr>
          <w:p w:rsidR="00F97911" w:rsidRPr="00FE1ACF" w:rsidRDefault="00CD7C4B" w:rsidP="00F97911">
            <w:pPr>
              <w:widowControl w:val="0"/>
              <w:autoSpaceDE w:val="0"/>
              <w:autoSpaceDN w:val="0"/>
              <w:adjustRightInd w:val="0"/>
              <w:spacing w:after="0" w:line="240" w:lineRule="auto"/>
              <w:rPr>
                <w:rFonts w:ascii="Times New Roman" w:eastAsia="Times New Roman" w:hAnsi="Times New Roman" w:cs="Times New Roman"/>
                <w:iCs/>
                <w:sz w:val="20"/>
                <w:szCs w:val="20"/>
                <w:lang w:val="en-GB" w:eastAsia="sr-Latn-CS"/>
              </w:rPr>
            </w:pPr>
            <w:r w:rsidRPr="00FE1ACF">
              <w:rPr>
                <w:rFonts w:ascii="Times New Roman" w:eastAsia="Times New Roman" w:hAnsi="Times New Roman" w:cs="Times New Roman"/>
                <w:iCs/>
                <w:sz w:val="20"/>
                <w:szCs w:val="20"/>
                <w:lang w:val="en-GB" w:eastAsia="sr-Latn-CS"/>
              </w:rPr>
              <w:t>60</w:t>
            </w:r>
          </w:p>
        </w:tc>
      </w:tr>
      <w:tr w:rsidR="00F97911" w:rsidRPr="00FE1ACF" w:rsidTr="0083648F">
        <w:tc>
          <w:tcPr>
            <w:tcW w:w="3238" w:type="dxa"/>
            <w:gridSpan w:val="3"/>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val="en-GB" w:eastAsia="sr-Latn-CS"/>
              </w:rPr>
            </w:pPr>
            <w:r w:rsidRPr="00FE1ACF">
              <w:rPr>
                <w:rFonts w:ascii="Times New Roman" w:eastAsia="Times New Roman" w:hAnsi="Times New Roman" w:cs="Times New Roman"/>
                <w:sz w:val="20"/>
                <w:szCs w:val="20"/>
                <w:lang w:val="en-GB" w:eastAsia="sr-Latn-CS"/>
              </w:rPr>
              <w:t>practical teaching</w:t>
            </w:r>
          </w:p>
        </w:tc>
        <w:tc>
          <w:tcPr>
            <w:tcW w:w="1911" w:type="dxa"/>
            <w:gridSpan w:val="2"/>
          </w:tcPr>
          <w:p w:rsidR="00F97911" w:rsidRPr="00FE1ACF" w:rsidRDefault="00CD7C4B" w:rsidP="00CD7C4B">
            <w:pPr>
              <w:widowControl w:val="0"/>
              <w:tabs>
                <w:tab w:val="left" w:pos="1455"/>
              </w:tabs>
              <w:autoSpaceDE w:val="0"/>
              <w:autoSpaceDN w:val="0"/>
              <w:adjustRightInd w:val="0"/>
              <w:spacing w:after="0" w:line="240" w:lineRule="auto"/>
              <w:rPr>
                <w:rFonts w:ascii="Times New Roman" w:eastAsia="Times New Roman" w:hAnsi="Times New Roman" w:cs="Times New Roman"/>
                <w:bCs/>
                <w:sz w:val="20"/>
                <w:szCs w:val="20"/>
                <w:lang w:val="en-GB" w:eastAsia="sr-Latn-CS"/>
              </w:rPr>
            </w:pPr>
            <w:r w:rsidRPr="00FE1ACF">
              <w:rPr>
                <w:rFonts w:ascii="Times New Roman" w:eastAsia="Times New Roman" w:hAnsi="Times New Roman" w:cs="Times New Roman"/>
                <w:bCs/>
                <w:sz w:val="20"/>
                <w:szCs w:val="20"/>
                <w:lang w:val="en-GB" w:eastAsia="sr-Latn-CS"/>
              </w:rPr>
              <w:t>10</w:t>
            </w:r>
          </w:p>
        </w:tc>
        <w:tc>
          <w:tcPr>
            <w:tcW w:w="3208" w:type="dxa"/>
            <w:gridSpan w:val="2"/>
            <w:shd w:val="clear" w:color="auto" w:fill="auto"/>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val="en-GB" w:eastAsia="sr-Latn-CS"/>
              </w:rPr>
            </w:pPr>
            <w:r w:rsidRPr="00FE1ACF">
              <w:rPr>
                <w:rFonts w:ascii="Times New Roman" w:eastAsia="Times New Roman" w:hAnsi="Times New Roman" w:cs="Times New Roman"/>
                <w:sz w:val="20"/>
                <w:szCs w:val="20"/>
                <w:lang w:val="en-GB" w:eastAsia="sr-Latn-CS"/>
              </w:rPr>
              <w:t>oral exam</w:t>
            </w:r>
          </w:p>
        </w:tc>
        <w:tc>
          <w:tcPr>
            <w:tcW w:w="1219" w:type="dxa"/>
            <w:shd w:val="clear" w:color="auto" w:fill="auto"/>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val="en-GB" w:eastAsia="sr-Latn-CS"/>
              </w:rPr>
            </w:pPr>
          </w:p>
        </w:tc>
      </w:tr>
      <w:tr w:rsidR="00F97911" w:rsidRPr="00FE1ACF" w:rsidTr="0083648F">
        <w:tc>
          <w:tcPr>
            <w:tcW w:w="3238" w:type="dxa"/>
            <w:gridSpan w:val="3"/>
          </w:tcPr>
          <w:p w:rsidR="00F97911" w:rsidRPr="00FE1ACF" w:rsidRDefault="00FB4068"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val="en-GB" w:eastAsia="sr-Latn-CS"/>
              </w:rPr>
            </w:pPr>
            <w:r w:rsidRPr="00FE1ACF">
              <w:rPr>
                <w:rFonts w:ascii="Times New Roman" w:eastAsia="Times New Roman" w:hAnsi="Times New Roman" w:cs="Times New Roman"/>
                <w:sz w:val="20"/>
                <w:szCs w:val="20"/>
                <w:lang w:val="en-GB" w:eastAsia="sr-Latn-CS"/>
              </w:rPr>
              <w:t>c</w:t>
            </w:r>
            <w:r w:rsidR="00F97911" w:rsidRPr="00FE1ACF">
              <w:rPr>
                <w:rFonts w:ascii="Times New Roman" w:eastAsia="Times New Roman" w:hAnsi="Times New Roman" w:cs="Times New Roman"/>
                <w:sz w:val="20"/>
                <w:szCs w:val="20"/>
                <w:lang w:val="en-GB" w:eastAsia="sr-Latn-CS"/>
              </w:rPr>
              <w:t>olloquia</w:t>
            </w:r>
          </w:p>
        </w:tc>
        <w:tc>
          <w:tcPr>
            <w:tcW w:w="1911" w:type="dxa"/>
            <w:gridSpan w:val="2"/>
          </w:tcPr>
          <w:p w:rsidR="00F97911" w:rsidRPr="00FE1ACF" w:rsidRDefault="00A6008B" w:rsidP="00F97911">
            <w:pPr>
              <w:widowControl w:val="0"/>
              <w:autoSpaceDE w:val="0"/>
              <w:autoSpaceDN w:val="0"/>
              <w:adjustRightInd w:val="0"/>
              <w:spacing w:after="0" w:line="240" w:lineRule="auto"/>
              <w:rPr>
                <w:rFonts w:ascii="Times New Roman" w:eastAsia="Times New Roman" w:hAnsi="Times New Roman" w:cs="Times New Roman"/>
                <w:bCs/>
                <w:sz w:val="20"/>
                <w:szCs w:val="20"/>
                <w:lang w:val="en-GB" w:eastAsia="sr-Latn-CS"/>
              </w:rPr>
            </w:pPr>
            <w:r w:rsidRPr="00FE1ACF">
              <w:rPr>
                <w:rFonts w:ascii="Times New Roman" w:eastAsia="Times New Roman" w:hAnsi="Times New Roman" w:cs="Times New Roman"/>
                <w:bCs/>
                <w:sz w:val="20"/>
                <w:szCs w:val="20"/>
                <w:lang w:val="en-GB" w:eastAsia="sr-Latn-CS"/>
              </w:rPr>
              <w:t>25</w:t>
            </w:r>
          </w:p>
        </w:tc>
        <w:tc>
          <w:tcPr>
            <w:tcW w:w="3208" w:type="dxa"/>
            <w:gridSpan w:val="2"/>
            <w:shd w:val="clear" w:color="auto" w:fill="auto"/>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val="en-GB" w:eastAsia="sr-Latn-CS"/>
              </w:rPr>
            </w:pPr>
          </w:p>
        </w:tc>
        <w:tc>
          <w:tcPr>
            <w:tcW w:w="1219" w:type="dxa"/>
            <w:shd w:val="clear" w:color="auto" w:fill="auto"/>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val="en-GB" w:eastAsia="sr-Latn-CS"/>
              </w:rPr>
            </w:pPr>
          </w:p>
        </w:tc>
      </w:tr>
      <w:tr w:rsidR="00F97911" w:rsidRPr="00FE1ACF" w:rsidTr="0083648F">
        <w:tc>
          <w:tcPr>
            <w:tcW w:w="3238" w:type="dxa"/>
            <w:gridSpan w:val="3"/>
          </w:tcPr>
          <w:p w:rsidR="00F97911" w:rsidRPr="00FE1ACF" w:rsidRDefault="00FB4068" w:rsidP="00F97911">
            <w:pPr>
              <w:widowControl w:val="0"/>
              <w:autoSpaceDE w:val="0"/>
              <w:autoSpaceDN w:val="0"/>
              <w:adjustRightInd w:val="0"/>
              <w:spacing w:after="0" w:line="240" w:lineRule="auto"/>
              <w:rPr>
                <w:rFonts w:ascii="Times New Roman" w:eastAsia="Times New Roman" w:hAnsi="Times New Roman" w:cs="Times New Roman"/>
                <w:sz w:val="20"/>
                <w:szCs w:val="20"/>
                <w:lang w:val="en-GB" w:eastAsia="sr-Latn-CS"/>
              </w:rPr>
            </w:pPr>
            <w:r w:rsidRPr="00FE1ACF">
              <w:rPr>
                <w:rFonts w:ascii="Times New Roman" w:eastAsia="Times New Roman" w:hAnsi="Times New Roman" w:cs="Times New Roman"/>
                <w:sz w:val="20"/>
                <w:szCs w:val="20"/>
                <w:lang w:val="en-GB" w:eastAsia="sr-Latn-CS"/>
              </w:rPr>
              <w:t>se</w:t>
            </w:r>
            <w:r w:rsidR="00F97911" w:rsidRPr="00FE1ACF">
              <w:rPr>
                <w:rFonts w:ascii="Times New Roman" w:eastAsia="Times New Roman" w:hAnsi="Times New Roman" w:cs="Times New Roman"/>
                <w:sz w:val="20"/>
                <w:szCs w:val="20"/>
                <w:lang w:val="en-GB" w:eastAsia="sr-Latn-CS"/>
              </w:rPr>
              <w:t>minars</w:t>
            </w:r>
          </w:p>
        </w:tc>
        <w:tc>
          <w:tcPr>
            <w:tcW w:w="1911" w:type="dxa"/>
            <w:gridSpan w:val="2"/>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val="en-GB" w:eastAsia="sr-Latn-CS"/>
              </w:rPr>
            </w:pPr>
          </w:p>
        </w:tc>
        <w:tc>
          <w:tcPr>
            <w:tcW w:w="3208" w:type="dxa"/>
            <w:gridSpan w:val="2"/>
            <w:shd w:val="clear" w:color="auto" w:fill="auto"/>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val="en-GB" w:eastAsia="sr-Latn-CS"/>
              </w:rPr>
            </w:pPr>
          </w:p>
        </w:tc>
        <w:tc>
          <w:tcPr>
            <w:tcW w:w="1219" w:type="dxa"/>
            <w:shd w:val="clear" w:color="auto" w:fill="auto"/>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val="en-GB" w:eastAsia="sr-Latn-CS"/>
              </w:rPr>
            </w:pPr>
          </w:p>
        </w:tc>
      </w:tr>
      <w:tr w:rsidR="00F97911" w:rsidRPr="00FE1ACF" w:rsidTr="0083648F">
        <w:tc>
          <w:tcPr>
            <w:tcW w:w="9576" w:type="dxa"/>
            <w:gridSpan w:val="8"/>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val="en-GB" w:eastAsia="sr-Latn-CS"/>
              </w:rPr>
            </w:pPr>
            <w:r w:rsidRPr="00FE1ACF">
              <w:rPr>
                <w:rFonts w:ascii="Times New Roman" w:eastAsia="Times New Roman" w:hAnsi="Times New Roman" w:cs="Times New Roman"/>
                <w:sz w:val="18"/>
                <w:szCs w:val="18"/>
                <w:lang w:val="en-GB" w:eastAsia="sr-Latn-CS"/>
              </w:rPr>
              <w:t>The methods of knowledge assessment may differ; above, some of the options are presented: written exam, oral exam, project presentation, seminars, etc.</w:t>
            </w:r>
          </w:p>
        </w:tc>
      </w:tr>
      <w:tr w:rsidR="00F97911" w:rsidRPr="00FE1ACF" w:rsidTr="0083648F">
        <w:tc>
          <w:tcPr>
            <w:tcW w:w="9576" w:type="dxa"/>
            <w:gridSpan w:val="8"/>
          </w:tcPr>
          <w:p w:rsidR="00F97911" w:rsidRPr="00FE1ACF"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val="en-GB" w:eastAsia="sr-Latn-CS"/>
              </w:rPr>
            </w:pPr>
            <w:r w:rsidRPr="00FE1ACF">
              <w:rPr>
                <w:rFonts w:ascii="Times New Roman" w:eastAsia="Times New Roman" w:hAnsi="Times New Roman" w:cs="Times New Roman"/>
                <w:sz w:val="18"/>
                <w:szCs w:val="18"/>
                <w:lang w:val="en-GB" w:eastAsia="sr-Latn-CS"/>
              </w:rPr>
              <w:t>Maximum length: 1 A4 page</w:t>
            </w:r>
          </w:p>
          <w:p w:rsidR="00F97911" w:rsidRPr="00FE1ACF"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val="en-GB" w:eastAsia="sr-Latn-CS"/>
              </w:rPr>
            </w:pPr>
            <w:r w:rsidRPr="00FE1ACF">
              <w:rPr>
                <w:rFonts w:ascii="Times New Roman" w:eastAsia="Times New Roman" w:hAnsi="Times New Roman" w:cs="Times New Roman"/>
                <w:bCs/>
                <w:sz w:val="18"/>
                <w:szCs w:val="18"/>
                <w:lang w:val="en-GB" w:eastAsia="sr-Latn-CS"/>
              </w:rPr>
              <w:t xml:space="preserve">The specification should </w:t>
            </w:r>
            <w:r w:rsidR="00187FAC" w:rsidRPr="00FE1ACF">
              <w:rPr>
                <w:rFonts w:ascii="Times New Roman" w:eastAsia="Times New Roman" w:hAnsi="Times New Roman" w:cs="Times New Roman"/>
                <w:bCs/>
                <w:sz w:val="18"/>
                <w:szCs w:val="18"/>
                <w:lang w:val="en-GB" w:eastAsia="sr-Latn-CS"/>
              </w:rPr>
              <w:t xml:space="preserve">be presented for each course in </w:t>
            </w:r>
            <w:r w:rsidRPr="00FE1ACF">
              <w:rPr>
                <w:rFonts w:ascii="Times New Roman" w:eastAsia="Times New Roman" w:hAnsi="Times New Roman" w:cs="Times New Roman"/>
                <w:bCs/>
                <w:sz w:val="18"/>
                <w:szCs w:val="18"/>
                <w:lang w:val="en-GB" w:eastAsia="sr-Latn-CS"/>
              </w:rPr>
              <w:t>a SP. If there are courses common to several SPs, in the Book of courses these are presented only once. The Book of courses is a unique attachment for all SPs of the first and second level.</w:t>
            </w:r>
          </w:p>
          <w:p w:rsidR="00F97911" w:rsidRPr="00FE1ACF"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val="en-GB" w:eastAsia="sr-Latn-CS"/>
              </w:rPr>
            </w:pPr>
            <w:r w:rsidRPr="00FE1ACF">
              <w:rPr>
                <w:rFonts w:ascii="Times New Roman" w:eastAsia="Times New Roman" w:hAnsi="Times New Roman" w:cs="Times New Roman"/>
                <w:bCs/>
                <w:sz w:val="18"/>
                <w:szCs w:val="18"/>
                <w:lang w:val="en-GB" w:eastAsia="sr-Latn-CS"/>
              </w:rPr>
              <w:t>Each course should be a separate file, to be hyperlinked with teacher(s) (Book of teachers) and Plan of studies (Table 5.1 or 5.1a).</w:t>
            </w:r>
          </w:p>
        </w:tc>
      </w:tr>
    </w:tbl>
    <w:p w:rsidR="00722886" w:rsidRPr="00FE1ACF" w:rsidRDefault="00722886" w:rsidP="00C00918">
      <w:pPr>
        <w:rPr>
          <w:lang w:val="en-GB"/>
        </w:rPr>
      </w:pPr>
    </w:p>
    <w:sectPr w:rsidR="00722886" w:rsidRPr="00FE1ACF" w:rsidSect="00FB4068">
      <w:pgSz w:w="12240" w:h="15840"/>
      <w:pgMar w:top="1134" w:right="1440" w:bottom="56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F97911"/>
    <w:rsid w:val="0012171E"/>
    <w:rsid w:val="00187FAC"/>
    <w:rsid w:val="00340476"/>
    <w:rsid w:val="0037140D"/>
    <w:rsid w:val="00372926"/>
    <w:rsid w:val="003A0811"/>
    <w:rsid w:val="00432FA8"/>
    <w:rsid w:val="00722886"/>
    <w:rsid w:val="0083648F"/>
    <w:rsid w:val="00895666"/>
    <w:rsid w:val="008A6C99"/>
    <w:rsid w:val="00941B6A"/>
    <w:rsid w:val="009C31E0"/>
    <w:rsid w:val="00A6008B"/>
    <w:rsid w:val="00A9784C"/>
    <w:rsid w:val="00A9797E"/>
    <w:rsid w:val="00AD1994"/>
    <w:rsid w:val="00B8554C"/>
    <w:rsid w:val="00C00918"/>
    <w:rsid w:val="00CD7C4B"/>
    <w:rsid w:val="00CE1DA8"/>
    <w:rsid w:val="00D776E3"/>
    <w:rsid w:val="00F94992"/>
    <w:rsid w:val="00F97911"/>
    <w:rsid w:val="00FB4068"/>
    <w:rsid w:val="00FE1ACF"/>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5</cp:revision>
  <dcterms:created xsi:type="dcterms:W3CDTF">2018-01-21T21:57:00Z</dcterms:created>
  <dcterms:modified xsi:type="dcterms:W3CDTF">2018-01-23T20:17:00Z</dcterms:modified>
</cp:coreProperties>
</file>